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
        <w:jc w:val="right"/>
      </w:pPr>
    </w:p>
    <w:p>
      <w:pPr>
        <w:pStyle w:val="4"/>
        <w:ind w:left="0"/>
        <w:rPr>
          <w:sz w:val="16"/>
          <w:szCs w:val="16"/>
        </w:rPr>
      </w:pPr>
    </w:p>
    <w:p>
      <w:pPr>
        <w:pStyle w:val="4"/>
        <w:ind w:left="0"/>
        <w:jc w:val="both"/>
        <w:rPr>
          <w:color w:val="C00000"/>
        </w:rPr>
      </w:pPr>
      <w:r>
        <w:rPr>
          <w:color w:val="C00000"/>
        </w:rPr>
        <w:t>Name of Institute: Indus Institute of Technology and Engineering (IITE)</w:t>
      </w:r>
    </w:p>
    <w:p>
      <w:pPr>
        <w:pStyle w:val="4"/>
        <w:ind w:left="0"/>
        <w:jc w:val="both"/>
        <w:rPr>
          <w:b w:val="0"/>
          <w:color w:val="C00000"/>
        </w:rPr>
      </w:pPr>
      <w:r>
        <w:rPr>
          <w:color w:val="C00000"/>
        </w:rPr>
        <w:t>Name of Faculty: Divyangna Gandhi</w:t>
      </w:r>
    </w:p>
    <w:p>
      <w:pPr>
        <w:pStyle w:val="4"/>
        <w:ind w:left="0"/>
        <w:jc w:val="center"/>
      </w:pPr>
    </w:p>
    <w:p>
      <w:pPr>
        <w:pStyle w:val="4"/>
        <w:ind w:left="0"/>
        <w:rPr>
          <w:b w:val="0"/>
          <w:color w:val="0033CC"/>
        </w:rPr>
      </w:pPr>
    </w:p>
    <w:p>
      <w:pPr>
        <w:widowControl w:val="0"/>
        <w:rPr>
          <w:rFonts w:hint="default" w:ascii="Arial" w:hAnsi="Arial" w:eastAsia="Arial" w:cs="Arial"/>
          <w:b/>
          <w:color w:val="0033CC"/>
          <w:lang w:val="en-US"/>
        </w:rPr>
      </w:pPr>
      <w:r>
        <w:rPr>
          <w:rFonts w:ascii="Arial" w:hAnsi="Arial" w:eastAsia="Arial" w:cs="Arial"/>
          <w:b/>
          <w:color w:val="0033CC"/>
        </w:rPr>
        <w:t>Course code: EC0</w:t>
      </w:r>
      <w:r>
        <w:rPr>
          <w:rFonts w:hint="default" w:ascii="Arial" w:hAnsi="Arial" w:eastAsia="Arial" w:cs="Arial"/>
          <w:b/>
          <w:color w:val="0033CC"/>
          <w:lang w:val="en-US"/>
        </w:rPr>
        <w:t>318</w:t>
      </w:r>
    </w:p>
    <w:p>
      <w:pPr>
        <w:widowControl w:val="0"/>
        <w:rPr>
          <w:rFonts w:hint="default" w:ascii="Arial" w:hAnsi="Arial" w:eastAsia="Arial" w:cs="Arial"/>
          <w:b/>
          <w:color w:val="0033CC"/>
          <w:lang w:val="en-US"/>
        </w:rPr>
      </w:pPr>
      <w:r>
        <w:rPr>
          <w:rFonts w:ascii="Arial" w:hAnsi="Arial" w:eastAsia="Arial" w:cs="Arial"/>
          <w:b/>
          <w:color w:val="0033CC"/>
        </w:rPr>
        <w:t xml:space="preserve">Course name: </w:t>
      </w:r>
      <w:r>
        <w:rPr>
          <w:rFonts w:hint="default" w:ascii="Arial" w:hAnsi="Arial" w:eastAsia="Arial" w:cs="Arial"/>
          <w:b/>
          <w:color w:val="0033CC"/>
          <w:lang w:val="en-US"/>
        </w:rPr>
        <w:t>Network Analysis</w:t>
      </w:r>
    </w:p>
    <w:p>
      <w:pPr>
        <w:spacing w:line="360" w:lineRule="auto"/>
        <w:rPr>
          <w:rFonts w:ascii="Arial" w:hAnsi="Arial" w:eastAsia="Arial" w:cs="Arial"/>
        </w:rPr>
      </w:pPr>
    </w:p>
    <w:p>
      <w:pPr>
        <w:ind w:left="1440" w:hanging="1440"/>
        <w:rPr>
          <w:rFonts w:hint="default"/>
          <w:lang w:val="en-US"/>
        </w:rPr>
      </w:pPr>
      <w:r>
        <w:t xml:space="preserve">Pre-requisites: </w:t>
      </w:r>
      <w:r>
        <w:rPr>
          <w:rFonts w:hint="default"/>
          <w:lang w:val="en-US"/>
        </w:rPr>
        <w:t xml:space="preserve"> </w:t>
      </w:r>
      <w:r>
        <w:t>Fundamental</w:t>
      </w:r>
      <w:r>
        <w:rPr>
          <w:rFonts w:hint="default"/>
        </w:rPr>
        <w:t xml:space="preserve"> knowledge of electric circuit sources and elements, basic mathematics</w:t>
      </w:r>
      <w:r>
        <w:rPr>
          <w:rFonts w:hint="default"/>
          <w:lang w:val="en-US"/>
        </w:rPr>
        <w:t xml:space="preserve"> </w:t>
      </w:r>
      <w:r>
        <w:rPr>
          <w:rFonts w:hint="default"/>
        </w:rPr>
        <w:t>(integration, differentiation, etc.</w:t>
      </w:r>
    </w:p>
    <w:p>
      <w:pPr>
        <w:pBdr>
          <w:top w:val="none" w:color="auto" w:sz="0" w:space="0"/>
          <w:left w:val="none" w:color="auto" w:sz="0" w:space="0"/>
          <w:bottom w:val="none" w:color="auto" w:sz="0" w:space="0"/>
          <w:right w:val="none" w:color="auto" w:sz="0" w:space="0"/>
          <w:between w:val="none" w:color="auto" w:sz="0" w:space="0"/>
        </w:pBdr>
        <w:rPr>
          <w:color w:val="000000"/>
        </w:rPr>
      </w:pPr>
    </w:p>
    <w:p>
      <w:pPr>
        <w:widowControl w:val="0"/>
        <w:spacing w:line="214" w:lineRule="auto"/>
        <w:ind w:right="1560"/>
        <w:rPr>
          <w:rFonts w:hint="default"/>
          <w:lang w:val="en-US"/>
        </w:rPr>
      </w:pPr>
      <w:r>
        <w:t>Credit points: 0</w:t>
      </w:r>
      <w:r>
        <w:rPr>
          <w:rFonts w:hint="default"/>
          <w:lang w:val="en-US"/>
        </w:rPr>
        <w:t>3</w:t>
      </w:r>
    </w:p>
    <w:p>
      <w:r>
        <w:t xml:space="preserve">Offered Semester: </w:t>
      </w:r>
      <w:r>
        <w:rPr>
          <w:rFonts w:hint="default"/>
          <w:lang w:val="en-US"/>
        </w:rPr>
        <w:t>3rd</w:t>
      </w:r>
    </w:p>
    <w:p/>
    <w:p>
      <w:pPr>
        <w:rPr>
          <w:rFonts w:ascii="Arial" w:hAnsi="Arial" w:eastAsia="Arial" w:cs="Arial"/>
          <w:b/>
        </w:rPr>
      </w:pPr>
      <w:r>
        <w:rPr>
          <w:rFonts w:ascii="Arial" w:hAnsi="Arial" w:eastAsia="Arial" w:cs="Arial"/>
          <w:b/>
        </w:rPr>
        <w:t>Course Coordinator (weeks 15)</w:t>
      </w:r>
    </w:p>
    <w:p>
      <w:r>
        <w:t>Full Name: Divyangna Gandhi</w:t>
      </w:r>
    </w:p>
    <w:p>
      <w:pPr>
        <w:tabs>
          <w:tab w:val="right" w:pos="9600"/>
        </w:tabs>
      </w:pPr>
      <w:r>
        <w:t xml:space="preserve">Department with sitting location: </w:t>
      </w:r>
      <w:r>
        <w:rPr>
          <w:color w:val="000000"/>
        </w:rPr>
        <w:t>2</w:t>
      </w:r>
      <w:r>
        <w:rPr>
          <w:color w:val="000000"/>
          <w:vertAlign w:val="superscript"/>
        </w:rPr>
        <w:t>nd</w:t>
      </w:r>
      <w:r>
        <w:rPr>
          <w:color w:val="000000"/>
        </w:rPr>
        <w:t xml:space="preserve"> Floor, Bhanwar Building, EC Lab 5</w:t>
      </w:r>
      <w:r>
        <w:t xml:space="preserve">(Digital and             </w:t>
      </w:r>
    </w:p>
    <w:p>
      <w:pPr>
        <w:tabs>
          <w:tab w:val="right" w:pos="9600"/>
        </w:tabs>
      </w:pPr>
      <w:r>
        <w:t xml:space="preserve">                                                      Networking Lab)</w:t>
      </w:r>
      <w:r>
        <w:rPr>
          <w:color w:val="000000"/>
        </w:rPr>
        <w:t>, IITE - IU</w:t>
      </w:r>
    </w:p>
    <w:p>
      <w:pPr>
        <w:tabs>
          <w:tab w:val="right" w:pos="9600"/>
        </w:tabs>
      </w:pPr>
      <w:r>
        <w:t>Telephone: 3202</w:t>
      </w:r>
    </w:p>
    <w:p>
      <w:pPr>
        <w:tabs>
          <w:tab w:val="right" w:pos="9600"/>
        </w:tabs>
        <w:rPr>
          <w:color w:val="000000"/>
        </w:rPr>
      </w:pPr>
      <w:r>
        <w:t xml:space="preserve">Email: </w:t>
      </w:r>
      <w:r>
        <w:fldChar w:fldCharType="begin"/>
      </w:r>
      <w:r>
        <w:instrText xml:space="preserve"> HYPERLINK "mailto:Divyangnagandhi.ec@indusuni.ac.in" \h </w:instrText>
      </w:r>
      <w:r>
        <w:fldChar w:fldCharType="separate"/>
      </w:r>
      <w:r>
        <w:rPr>
          <w:color w:val="0000FF"/>
          <w:u w:val="single"/>
        </w:rPr>
        <w:t>Divyangnagandhi.ec@indusuni.ac.in</w:t>
      </w:r>
      <w:r>
        <w:rPr>
          <w:color w:val="0000FF"/>
          <w:u w:val="single"/>
        </w:rPr>
        <w:fldChar w:fldCharType="end"/>
      </w:r>
    </w:p>
    <w:p>
      <w:pPr>
        <w:tabs>
          <w:tab w:val="right" w:pos="9600"/>
        </w:tabs>
        <w:rPr>
          <w:rFonts w:ascii="Arial" w:hAnsi="Arial" w:eastAsia="Arial" w:cs="Arial"/>
        </w:rPr>
      </w:pPr>
      <w:r>
        <w:t>Consultation times: 4:00PM to 4:45PM</w:t>
      </w:r>
      <w:r>
        <w:rPr>
          <w:rFonts w:ascii="Arial" w:hAnsi="Arial" w:eastAsia="Arial" w:cs="Arial"/>
        </w:rPr>
        <w:tab/>
      </w:r>
    </w:p>
    <w:p>
      <w:pPr>
        <w:rPr>
          <w:rFonts w:ascii="Arial" w:hAnsi="Arial" w:eastAsia="Arial" w:cs="Arial"/>
          <w:b/>
        </w:rPr>
      </w:pPr>
    </w:p>
    <w:p>
      <w:pPr>
        <w:rPr>
          <w:rFonts w:ascii="Arial" w:hAnsi="Arial" w:eastAsia="Arial" w:cs="Arial"/>
          <w:b/>
        </w:rPr>
      </w:pPr>
    </w:p>
    <w:p>
      <w:pPr>
        <w:rPr>
          <w:rFonts w:ascii="Arial" w:hAnsi="Arial" w:eastAsia="Arial" w:cs="Arial"/>
          <w:b/>
        </w:rPr>
      </w:pPr>
      <w:r>
        <w:rPr>
          <w:rFonts w:ascii="Arial" w:hAnsi="Arial" w:eastAsia="Arial" w:cs="Arial"/>
          <w:b/>
        </w:rPr>
        <w:t>Course Lecturer (weeks 15)</w:t>
      </w:r>
    </w:p>
    <w:p>
      <w:r>
        <w:t>Full Name: Divyangna Gandhi</w:t>
      </w:r>
    </w:p>
    <w:p>
      <w:pPr>
        <w:tabs>
          <w:tab w:val="right" w:pos="9600"/>
        </w:tabs>
      </w:pPr>
      <w:r>
        <w:t xml:space="preserve">Department with sitting location: </w:t>
      </w:r>
      <w:r>
        <w:rPr>
          <w:color w:val="000000"/>
        </w:rPr>
        <w:t>2</w:t>
      </w:r>
      <w:r>
        <w:rPr>
          <w:color w:val="000000"/>
          <w:vertAlign w:val="superscript"/>
        </w:rPr>
        <w:t>nd</w:t>
      </w:r>
      <w:r>
        <w:rPr>
          <w:color w:val="000000"/>
        </w:rPr>
        <w:t xml:space="preserve"> Floor, Bhanwar Building, EC Lab 5</w:t>
      </w:r>
      <w:r>
        <w:t xml:space="preserve">(Digital and             </w:t>
      </w:r>
    </w:p>
    <w:p>
      <w:pPr>
        <w:tabs>
          <w:tab w:val="right" w:pos="9600"/>
        </w:tabs>
      </w:pPr>
      <w:r>
        <w:t xml:space="preserve">                                                     Networking Lab)</w:t>
      </w:r>
      <w:r>
        <w:rPr>
          <w:color w:val="000000"/>
        </w:rPr>
        <w:t>, IITE - IU</w:t>
      </w:r>
    </w:p>
    <w:p>
      <w:pPr>
        <w:tabs>
          <w:tab w:val="right" w:pos="9600"/>
        </w:tabs>
      </w:pPr>
      <w:r>
        <w:t>Telephone: 3202</w:t>
      </w:r>
    </w:p>
    <w:p>
      <w:pPr>
        <w:tabs>
          <w:tab w:val="right" w:pos="9600"/>
        </w:tabs>
        <w:rPr>
          <w:color w:val="000000"/>
        </w:rPr>
      </w:pPr>
      <w:r>
        <w:t xml:space="preserve">Email: </w:t>
      </w:r>
      <w:r>
        <w:fldChar w:fldCharType="begin"/>
      </w:r>
      <w:r>
        <w:instrText xml:space="preserve"> HYPERLINK "mailto:Divyangnagandhi.ec@indusuni.ac.in" \h </w:instrText>
      </w:r>
      <w:r>
        <w:fldChar w:fldCharType="separate"/>
      </w:r>
      <w:r>
        <w:rPr>
          <w:color w:val="0000FF"/>
          <w:u w:val="single"/>
        </w:rPr>
        <w:t>Divyangnagandhi.ec@indusuni.ac.in</w:t>
      </w:r>
      <w:r>
        <w:rPr>
          <w:color w:val="0000FF"/>
          <w:u w:val="single"/>
        </w:rPr>
        <w:fldChar w:fldCharType="end"/>
      </w:r>
    </w:p>
    <w:p>
      <w:pPr>
        <w:tabs>
          <w:tab w:val="right" w:pos="9600"/>
        </w:tabs>
        <w:rPr>
          <w:rFonts w:ascii="Arial" w:hAnsi="Arial" w:eastAsia="Arial" w:cs="Arial"/>
        </w:rPr>
      </w:pPr>
      <w:r>
        <w:t>Consultation times: 4:00PM to 4:45PM</w:t>
      </w:r>
      <w:r>
        <w:rPr>
          <w:rFonts w:ascii="Arial" w:hAnsi="Arial" w:eastAsia="Arial" w:cs="Arial"/>
        </w:rPr>
        <w:tab/>
      </w:r>
    </w:p>
    <w:p>
      <w:pPr>
        <w:rPr>
          <w:rFonts w:ascii="Arial" w:hAnsi="Arial" w:eastAsia="Arial" w:cs="Arial"/>
          <w:b/>
        </w:rPr>
      </w:pPr>
    </w:p>
    <w:p>
      <w:pPr>
        <w:jc w:val="both"/>
        <w:rPr>
          <w:rFonts w:ascii="Arial" w:hAnsi="Arial" w:eastAsia="Arial" w:cs="Arial"/>
        </w:rPr>
      </w:pPr>
      <w:r>
        <w:t>Students will be contacted throughout the session via mail with important information relating to this course</w:t>
      </w:r>
      <w:r>
        <w:rPr>
          <w:rFonts w:ascii="Arial" w:hAnsi="Arial" w:eastAsia="Arial" w:cs="Arial"/>
        </w:rPr>
        <w:t xml:space="preserve">. </w:t>
      </w:r>
    </w:p>
    <w:p>
      <w:pPr>
        <w:pStyle w:val="2"/>
        <w:rPr>
          <w:rFonts w:ascii="Arial" w:hAnsi="Arial" w:eastAsia="Arial" w:cs="Arial"/>
          <w:sz w:val="24"/>
          <w:szCs w:val="24"/>
        </w:rPr>
      </w:pPr>
      <w:r>
        <w:rPr>
          <w:rFonts w:ascii="Arial" w:hAnsi="Arial" w:eastAsia="Arial" w:cs="Arial"/>
          <w:sz w:val="24"/>
          <w:szCs w:val="24"/>
        </w:rPr>
        <w:t>Course Objectives</w:t>
      </w:r>
    </w:p>
    <w:p>
      <w:pPr>
        <w:ind w:left="567" w:hanging="567"/>
        <w:jc w:val="both"/>
      </w:pPr>
      <w:r>
        <w:t>By participating in and understanding all facets of this course a student will:</w:t>
      </w:r>
    </w:p>
    <w:p>
      <w:pPr>
        <w:ind w:left="567" w:hanging="567"/>
        <w:jc w:val="both"/>
        <w:rPr>
          <w:rFonts w:ascii="Arial" w:hAnsi="Arial" w:eastAsia="Arial" w:cs="Arial"/>
        </w:rPr>
      </w:pPr>
    </w:p>
    <w:p>
      <w:pPr>
        <w:pStyle w:val="19"/>
        <w:widowControl w:val="0"/>
        <w:numPr>
          <w:ilvl w:val="0"/>
          <w:numId w:val="1"/>
        </w:numPr>
        <w:suppressAutoHyphens/>
        <w:autoSpaceDN w:val="0"/>
        <w:spacing w:after="200" w:line="276" w:lineRule="auto"/>
        <w:textAlignment w:val="baseline"/>
        <w:rPr>
          <w:color w:val="000000"/>
          <w:szCs w:val="24"/>
        </w:rPr>
      </w:pPr>
      <w:r>
        <w:rPr>
          <w:color w:val="000000"/>
          <w:szCs w:val="24"/>
        </w:rPr>
        <w:t>Describe, apply and analyze basic network concepts emphasizing series and parallel combination of passive components, source transformation and shifting.</w:t>
      </w:r>
    </w:p>
    <w:p>
      <w:pPr>
        <w:pStyle w:val="19"/>
        <w:widowControl w:val="0"/>
        <w:numPr>
          <w:ilvl w:val="0"/>
          <w:numId w:val="1"/>
        </w:numPr>
        <w:suppressAutoHyphens/>
        <w:autoSpaceDN w:val="0"/>
        <w:spacing w:after="200" w:line="276" w:lineRule="auto"/>
        <w:textAlignment w:val="baseline"/>
        <w:rPr>
          <w:color w:val="000000"/>
          <w:szCs w:val="24"/>
        </w:rPr>
      </w:pPr>
      <w:r>
        <w:rPr>
          <w:color w:val="000000"/>
          <w:szCs w:val="24"/>
        </w:rPr>
        <w:t>Describe, apply</w:t>
      </w:r>
      <w:r>
        <w:rPr>
          <w:color w:val="00000A"/>
          <w:sz w:val="21"/>
          <w:szCs w:val="21"/>
        </w:rPr>
        <w:t xml:space="preserve"> </w:t>
      </w:r>
      <w:r>
        <w:rPr>
          <w:color w:val="000000"/>
          <w:szCs w:val="24"/>
        </w:rPr>
        <w:t>and analyze use of mesh and nodal techniques for formulating the transfer function of networks.</w:t>
      </w:r>
    </w:p>
    <w:p>
      <w:pPr>
        <w:pStyle w:val="19"/>
        <w:widowControl w:val="0"/>
        <w:numPr>
          <w:ilvl w:val="0"/>
          <w:numId w:val="1"/>
        </w:numPr>
        <w:suppressAutoHyphens/>
        <w:autoSpaceDN w:val="0"/>
        <w:spacing w:after="200" w:line="276" w:lineRule="auto"/>
        <w:textAlignment w:val="baseline"/>
        <w:rPr>
          <w:color w:val="000000"/>
          <w:szCs w:val="24"/>
        </w:rPr>
      </w:pPr>
      <w:r>
        <w:rPr>
          <w:color w:val="000000"/>
          <w:szCs w:val="24"/>
        </w:rPr>
        <w:t>Apply and analyze various network theorems in solving the problems related to electrical circuits.</w:t>
      </w:r>
    </w:p>
    <w:p>
      <w:pPr>
        <w:pStyle w:val="19"/>
        <w:widowControl w:val="0"/>
        <w:numPr>
          <w:ilvl w:val="0"/>
          <w:numId w:val="1"/>
        </w:numPr>
        <w:suppressAutoHyphens/>
        <w:autoSpaceDN w:val="0"/>
        <w:spacing w:after="200" w:line="276" w:lineRule="auto"/>
        <w:textAlignment w:val="baseline"/>
        <w:rPr>
          <w:color w:val="000000"/>
          <w:szCs w:val="24"/>
        </w:rPr>
      </w:pPr>
      <w:r>
        <w:rPr>
          <w:color w:val="000000"/>
          <w:szCs w:val="24"/>
        </w:rPr>
        <w:t>Describe and analyze two port networks and methods of analyzing the electrical networks.</w:t>
      </w:r>
    </w:p>
    <w:p>
      <w:pPr>
        <w:pBdr>
          <w:top w:val="none" w:color="auto" w:sz="0" w:space="0"/>
          <w:left w:val="none" w:color="auto" w:sz="0" w:space="0"/>
          <w:bottom w:val="none" w:color="auto" w:sz="0" w:space="0"/>
          <w:right w:val="none" w:color="auto" w:sz="0" w:space="0"/>
          <w:between w:val="none" w:color="auto" w:sz="0" w:space="0"/>
        </w:pBdr>
        <w:ind w:left="720"/>
        <w:rPr>
          <w:color w:val="000000"/>
        </w:rPr>
      </w:pPr>
    </w:p>
    <w:p>
      <w:pPr>
        <w:pStyle w:val="2"/>
      </w:pPr>
      <w:r>
        <w:rPr>
          <w:rFonts w:ascii="Arial" w:hAnsi="Arial" w:eastAsia="Arial" w:cs="Arial"/>
          <w:sz w:val="24"/>
          <w:szCs w:val="24"/>
        </w:rPr>
        <w:t>Course Outcomes (CO)</w:t>
      </w:r>
    </w:p>
    <w:p>
      <w:pPr>
        <w:pBdr>
          <w:top w:val="none" w:color="auto" w:sz="0" w:space="0"/>
          <w:left w:val="none" w:color="auto" w:sz="0" w:space="0"/>
          <w:bottom w:val="none" w:color="auto" w:sz="0" w:space="0"/>
          <w:right w:val="none" w:color="auto" w:sz="0" w:space="0"/>
          <w:between w:val="none" w:color="auto" w:sz="0" w:space="0"/>
        </w:pBdr>
        <w:rPr>
          <w:color w:val="000000"/>
        </w:rPr>
      </w:pPr>
    </w:p>
    <w:p>
      <w:pPr>
        <w:widowControl w:val="0"/>
        <w:numPr>
          <w:ilvl w:val="0"/>
          <w:numId w:val="2"/>
        </w:numPr>
        <w:suppressAutoHyphens/>
        <w:autoSpaceDN w:val="0"/>
        <w:spacing w:after="0"/>
        <w:ind w:left="72" w:leftChars="0" w:firstLine="0" w:firstLineChars="0"/>
        <w:jc w:val="both"/>
        <w:textAlignment w:val="baseline"/>
        <w:rPr>
          <w:rFonts w:hint="default" w:ascii="Times New Roman" w:hAnsi="Times New Roman" w:eastAsia="Droid Sans Fallback" w:cs="Times New Roman"/>
          <w:kern w:val="3"/>
          <w:sz w:val="24"/>
          <w:szCs w:val="24"/>
          <w:lang w:val="en-IN" w:eastAsia="zh-CN"/>
        </w:rPr>
      </w:pPr>
      <w:r>
        <w:rPr>
          <w:rFonts w:hint="default" w:ascii="Times New Roman" w:hAnsi="Times New Roman" w:eastAsia="Droid Sans Fallback" w:cs="Times New Roman"/>
          <w:kern w:val="3"/>
          <w:sz w:val="24"/>
          <w:szCs w:val="24"/>
          <w:lang w:val="en-IN" w:eastAsia="zh-CN"/>
        </w:rPr>
        <w:t>Understand and solve the circuits using node and mesh analysis [BT 2].</w:t>
      </w:r>
    </w:p>
    <w:p>
      <w:pPr>
        <w:widowControl w:val="0"/>
        <w:numPr>
          <w:ilvl w:val="0"/>
          <w:numId w:val="2"/>
        </w:numPr>
        <w:suppressAutoHyphens/>
        <w:autoSpaceDN w:val="0"/>
        <w:spacing w:after="0"/>
        <w:ind w:left="72" w:leftChars="0" w:firstLine="0" w:firstLineChars="0"/>
        <w:jc w:val="both"/>
        <w:textAlignment w:val="baseline"/>
        <w:rPr>
          <w:rFonts w:hint="default" w:ascii="Times New Roman" w:hAnsi="Times New Roman" w:eastAsia="Droid Sans Fallback" w:cs="Times New Roman"/>
          <w:kern w:val="3"/>
          <w:sz w:val="24"/>
          <w:szCs w:val="24"/>
          <w:lang w:val="en-IN" w:eastAsia="zh-CN"/>
        </w:rPr>
      </w:pPr>
      <w:r>
        <w:rPr>
          <w:rFonts w:hint="default" w:ascii="Times New Roman" w:hAnsi="Times New Roman" w:eastAsia="Droid Sans Fallback" w:cs="Times New Roman"/>
          <w:kern w:val="3"/>
          <w:sz w:val="24"/>
          <w:szCs w:val="24"/>
          <w:lang w:val="en-IN" w:eastAsia="zh-CN"/>
        </w:rPr>
        <w:t xml:space="preserve">Apply concept of different network theorems and use the optimum method to solve the circuit </w:t>
      </w:r>
      <w:r>
        <w:rPr>
          <w:rFonts w:hint="default" w:eastAsia="Droid Sans Fallback" w:cs="Times New Roman"/>
          <w:kern w:val="3"/>
          <w:sz w:val="24"/>
          <w:szCs w:val="24"/>
          <w:lang w:val="en-US" w:eastAsia="zh-CN"/>
        </w:rPr>
        <w:t xml:space="preserve">  </w:t>
      </w:r>
      <w:r>
        <w:rPr>
          <w:rFonts w:hint="default" w:ascii="Times New Roman" w:hAnsi="Times New Roman" w:eastAsia="Droid Sans Fallback" w:cs="Times New Roman"/>
          <w:kern w:val="3"/>
          <w:sz w:val="24"/>
          <w:szCs w:val="24"/>
          <w:lang w:val="en-IN" w:eastAsia="zh-CN"/>
        </w:rPr>
        <w:t>[BT 3].</w:t>
      </w:r>
    </w:p>
    <w:p>
      <w:pPr>
        <w:widowControl w:val="0"/>
        <w:numPr>
          <w:ilvl w:val="0"/>
          <w:numId w:val="2"/>
        </w:numPr>
        <w:suppressAutoHyphens/>
        <w:autoSpaceDN w:val="0"/>
        <w:spacing w:after="0"/>
        <w:ind w:left="72" w:leftChars="0" w:firstLine="0" w:firstLineChars="0"/>
        <w:jc w:val="both"/>
        <w:textAlignment w:val="baseline"/>
        <w:rPr>
          <w:rFonts w:hint="default" w:ascii="Times New Roman" w:hAnsi="Times New Roman" w:eastAsia="Droid Sans Fallback" w:cs="Times New Roman"/>
          <w:kern w:val="3"/>
          <w:sz w:val="24"/>
          <w:szCs w:val="24"/>
          <w:lang w:val="en-IN" w:eastAsia="zh-CN"/>
        </w:rPr>
      </w:pPr>
      <w:r>
        <w:rPr>
          <w:rFonts w:hint="default" w:ascii="Times New Roman" w:hAnsi="Times New Roman" w:eastAsia="Droid Sans Fallback" w:cs="Times New Roman"/>
          <w:kern w:val="3"/>
          <w:sz w:val="24"/>
          <w:szCs w:val="24"/>
          <w:lang w:val="en-IN" w:eastAsia="zh-CN"/>
        </w:rPr>
        <w:t>Understand the working of capacitor and inductor and how to apply initial conditions [BT 2].</w:t>
      </w:r>
    </w:p>
    <w:p>
      <w:pPr>
        <w:widowControl w:val="0"/>
        <w:numPr>
          <w:ilvl w:val="0"/>
          <w:numId w:val="2"/>
        </w:numPr>
        <w:suppressAutoHyphens/>
        <w:autoSpaceDN w:val="0"/>
        <w:spacing w:after="0"/>
        <w:ind w:left="72" w:leftChars="0" w:firstLine="0" w:firstLineChars="0"/>
        <w:jc w:val="both"/>
        <w:textAlignment w:val="baseline"/>
        <w:rPr>
          <w:rFonts w:hint="default" w:ascii="Times New Roman" w:hAnsi="Times New Roman" w:eastAsia="Droid Sans Fallback" w:cs="Times New Roman"/>
          <w:kern w:val="3"/>
          <w:sz w:val="24"/>
          <w:szCs w:val="24"/>
          <w:lang w:val="en-IN" w:eastAsia="zh-CN"/>
        </w:rPr>
      </w:pPr>
      <w:r>
        <w:rPr>
          <w:rFonts w:hint="default" w:ascii="Times New Roman" w:hAnsi="Times New Roman" w:eastAsia="Droid Sans Fallback" w:cs="Times New Roman"/>
          <w:kern w:val="3"/>
          <w:sz w:val="24"/>
          <w:szCs w:val="24"/>
          <w:lang w:val="en-IN" w:eastAsia="zh-CN"/>
        </w:rPr>
        <w:t>Apply Laplace transform to solve the circuits [BT 3].</w:t>
      </w:r>
    </w:p>
    <w:p>
      <w:pPr>
        <w:widowControl w:val="0"/>
        <w:numPr>
          <w:ilvl w:val="0"/>
          <w:numId w:val="2"/>
        </w:numPr>
        <w:suppressAutoHyphens/>
        <w:autoSpaceDN w:val="0"/>
        <w:spacing w:after="0"/>
        <w:ind w:left="72" w:leftChars="0" w:firstLine="0" w:firstLineChars="0"/>
        <w:jc w:val="both"/>
        <w:textAlignment w:val="baseline"/>
        <w:rPr>
          <w:rFonts w:hint="default" w:ascii="Times New Roman" w:hAnsi="Times New Roman" w:eastAsia="Droid Sans Fallback" w:cs="Times New Roman"/>
          <w:kern w:val="3"/>
          <w:sz w:val="24"/>
          <w:szCs w:val="24"/>
          <w:lang w:val="en-IN" w:eastAsia="zh-CN"/>
        </w:rPr>
      </w:pPr>
      <w:r>
        <w:rPr>
          <w:rFonts w:hint="default" w:ascii="Times New Roman" w:hAnsi="Times New Roman" w:eastAsia="Droid Sans Fallback" w:cs="Times New Roman"/>
          <w:kern w:val="3"/>
          <w:sz w:val="24"/>
          <w:szCs w:val="24"/>
          <w:lang w:val="en-IN" w:eastAsia="zh-CN"/>
        </w:rPr>
        <w:t xml:space="preserve">Understand two port parameters and how to find out different types of them [BT 2].      </w:t>
      </w:r>
    </w:p>
    <w:p>
      <w:pPr>
        <w:widowControl w:val="0"/>
        <w:numPr>
          <w:ilvl w:val="0"/>
          <w:numId w:val="2"/>
        </w:numPr>
        <w:suppressAutoHyphens/>
        <w:autoSpaceDN w:val="0"/>
        <w:spacing w:after="0"/>
        <w:ind w:left="72" w:leftChars="0" w:firstLine="0" w:firstLineChars="0"/>
        <w:jc w:val="both"/>
        <w:textAlignment w:val="baseline"/>
        <w:rPr>
          <w:rFonts w:hint="default" w:ascii="Times New Roman" w:hAnsi="Times New Roman" w:eastAsia="Droid Sans Fallback" w:cs="Times New Roman"/>
          <w:kern w:val="3"/>
          <w:sz w:val="24"/>
          <w:szCs w:val="24"/>
          <w:lang w:val="en-US" w:eastAsia="zh-CN"/>
        </w:rPr>
      </w:pPr>
      <w:r>
        <w:rPr>
          <w:rFonts w:hint="default" w:ascii="Times New Roman" w:hAnsi="Times New Roman" w:eastAsia="Droid Sans Fallback" w:cs="Times New Roman"/>
          <w:kern w:val="3"/>
          <w:sz w:val="24"/>
          <w:szCs w:val="24"/>
          <w:lang w:val="en-IN" w:eastAsia="zh-CN"/>
        </w:rPr>
        <w:t xml:space="preserve">Apply concept of source transformation and reduce the complex circuit [BT 3].     </w:t>
      </w:r>
    </w:p>
    <w:p>
      <w:pPr>
        <w:pStyle w:val="2"/>
        <w:rPr>
          <w:rFonts w:ascii="Arial" w:hAnsi="Arial" w:eastAsia="Arial" w:cs="Arial"/>
          <w:sz w:val="24"/>
          <w:szCs w:val="24"/>
        </w:rPr>
      </w:pPr>
      <w:r>
        <w:rPr>
          <w:rFonts w:ascii="Arial" w:hAnsi="Arial" w:eastAsia="Arial" w:cs="Arial"/>
          <w:sz w:val="24"/>
          <w:szCs w:val="24"/>
        </w:rPr>
        <w:t>Course Outline</w:t>
      </w:r>
    </w:p>
    <w:p>
      <w:pPr>
        <w:rPr>
          <w:rFonts w:hint="default"/>
        </w:rPr>
      </w:pPr>
      <w:r>
        <w:rPr>
          <w:rFonts w:hint="default"/>
        </w:rPr>
        <w:t>basic mathematics</w:t>
      </w:r>
    </w:p>
    <w:p>
      <w:pPr>
        <w:rPr>
          <w:rFonts w:hint="default"/>
        </w:rPr>
      </w:pPr>
      <w:r>
        <w:rPr>
          <w:rFonts w:hint="default"/>
        </w:rPr>
        <w:t>network theorems</w:t>
      </w:r>
    </w:p>
    <w:p>
      <w:pPr>
        <w:rPr>
          <w:rFonts w:hint="default"/>
        </w:rPr>
      </w:pPr>
      <w:r>
        <w:rPr>
          <w:rFonts w:hint="default"/>
        </w:rPr>
        <w:t>Laplace transform</w:t>
      </w:r>
    </w:p>
    <w:p>
      <w:pPr>
        <w:rPr>
          <w:rFonts w:hint="default"/>
        </w:rPr>
      </w:pPr>
      <w:r>
        <w:rPr>
          <w:rFonts w:hint="default"/>
        </w:rPr>
        <w:t>source transformation</w:t>
      </w:r>
    </w:p>
    <w:p>
      <w:pPr>
        <w:pStyle w:val="2"/>
        <w:rPr>
          <w:rFonts w:ascii="Arial" w:hAnsi="Arial" w:eastAsia="Arial" w:cs="Arial"/>
          <w:sz w:val="24"/>
          <w:szCs w:val="24"/>
        </w:rPr>
      </w:pPr>
      <w:r>
        <w:rPr>
          <w:rFonts w:ascii="Arial" w:hAnsi="Arial" w:eastAsia="Arial" w:cs="Arial"/>
          <w:sz w:val="24"/>
          <w:szCs w:val="24"/>
        </w:rPr>
        <w:t>Method of delivery</w:t>
      </w:r>
    </w:p>
    <w:p>
      <w:pPr>
        <w:rPr>
          <w:color w:val="808080"/>
        </w:rPr>
      </w:pPr>
      <w:r>
        <w:rPr>
          <w:color w:val="808080"/>
        </w:rPr>
        <w:t>(Face to face lectures, self-study material, Active Learning Techniques)</w:t>
      </w:r>
    </w:p>
    <w:p>
      <w:pPr>
        <w:pStyle w:val="2"/>
        <w:rPr>
          <w:rFonts w:ascii="Arial" w:hAnsi="Arial" w:eastAsia="Arial" w:cs="Arial"/>
          <w:sz w:val="24"/>
          <w:szCs w:val="24"/>
        </w:rPr>
      </w:pPr>
      <w:r>
        <w:rPr>
          <w:rFonts w:ascii="Arial" w:hAnsi="Arial" w:eastAsia="Arial" w:cs="Arial"/>
          <w:sz w:val="24"/>
          <w:szCs w:val="24"/>
        </w:rPr>
        <w:t>Study time</w:t>
      </w:r>
    </w:p>
    <w:p>
      <w:pPr>
        <w:rPr>
          <w:color w:val="808080"/>
        </w:rPr>
      </w:pPr>
      <w:r>
        <w:rPr>
          <w:color w:val="808080"/>
        </w:rPr>
        <w:t>(</w:t>
      </w:r>
      <w:r>
        <w:rPr>
          <w:rFonts w:hint="default"/>
          <w:color w:val="808080"/>
          <w:lang w:val="en-US"/>
        </w:rPr>
        <w:t>2</w:t>
      </w:r>
      <w:r>
        <w:rPr>
          <w:color w:val="808080"/>
        </w:rPr>
        <w:t xml:space="preserve"> Hour’s theory</w:t>
      </w:r>
      <w:r>
        <w:rPr>
          <w:rFonts w:hint="default"/>
          <w:color w:val="808080"/>
          <w:lang w:val="en-US"/>
        </w:rPr>
        <w:t xml:space="preserve"> and 1 Hour’s Tut</w:t>
      </w:r>
      <w:r>
        <w:rPr>
          <w:color w:val="808080"/>
        </w:rPr>
        <w:t>)</w:t>
      </w:r>
    </w:p>
    <w:p>
      <w:pPr>
        <w:pStyle w:val="2"/>
      </w:pPr>
      <w:r>
        <w:rPr>
          <w:rFonts w:ascii="Arial" w:hAnsi="Arial" w:eastAsia="Arial" w:cs="Arial"/>
          <w:sz w:val="24"/>
          <w:szCs w:val="24"/>
        </w:rPr>
        <w:t>CO-PO Mapping (PO: Program Outcomes)</w:t>
      </w:r>
      <w:bookmarkStart w:id="1" w:name="_GoBack"/>
      <w:bookmarkEnd w:id="1"/>
    </w:p>
    <w:p/>
    <w:tbl>
      <w:tblPr>
        <w:tblStyle w:val="9"/>
        <w:tblW w:w="90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6"/>
        <w:gridCol w:w="670"/>
        <w:gridCol w:w="670"/>
        <w:gridCol w:w="670"/>
        <w:gridCol w:w="670"/>
        <w:gridCol w:w="670"/>
        <w:gridCol w:w="670"/>
        <w:gridCol w:w="670"/>
        <w:gridCol w:w="670"/>
        <w:gridCol w:w="670"/>
        <w:gridCol w:w="790"/>
        <w:gridCol w:w="790"/>
        <w:gridCol w:w="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 w:hRule="atLeast"/>
        </w:trPr>
        <w:tc>
          <w:tcPr>
            <w:tcW w:w="696" w:type="dxa"/>
            <w:noWrap w:val="0"/>
            <w:vAlign w:val="center"/>
          </w:tcPr>
          <w:p>
            <w:pPr>
              <w:spacing w:after="0" w:line="240" w:lineRule="auto"/>
              <w:jc w:val="center"/>
              <w:rPr>
                <w:rFonts w:ascii="Times New Roman" w:hAnsi="Times New Roman"/>
                <w:sz w:val="24"/>
                <w:szCs w:val="24"/>
              </w:rPr>
            </w:pPr>
          </w:p>
        </w:tc>
        <w:tc>
          <w:tcPr>
            <w:tcW w:w="670" w:type="dxa"/>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PO1</w:t>
            </w:r>
          </w:p>
        </w:tc>
        <w:tc>
          <w:tcPr>
            <w:tcW w:w="670" w:type="dxa"/>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PO2</w:t>
            </w:r>
          </w:p>
        </w:tc>
        <w:tc>
          <w:tcPr>
            <w:tcW w:w="670" w:type="dxa"/>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PO3</w:t>
            </w:r>
          </w:p>
        </w:tc>
        <w:tc>
          <w:tcPr>
            <w:tcW w:w="670" w:type="dxa"/>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PO4</w:t>
            </w:r>
          </w:p>
        </w:tc>
        <w:tc>
          <w:tcPr>
            <w:tcW w:w="670" w:type="dxa"/>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PO5</w:t>
            </w:r>
          </w:p>
        </w:tc>
        <w:tc>
          <w:tcPr>
            <w:tcW w:w="670" w:type="dxa"/>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PO6</w:t>
            </w:r>
          </w:p>
        </w:tc>
        <w:tc>
          <w:tcPr>
            <w:tcW w:w="670" w:type="dxa"/>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PO7</w:t>
            </w:r>
          </w:p>
        </w:tc>
        <w:tc>
          <w:tcPr>
            <w:tcW w:w="670" w:type="dxa"/>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PO8</w:t>
            </w:r>
          </w:p>
        </w:tc>
        <w:tc>
          <w:tcPr>
            <w:tcW w:w="670" w:type="dxa"/>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PO9</w:t>
            </w:r>
          </w:p>
        </w:tc>
        <w:tc>
          <w:tcPr>
            <w:tcW w:w="790" w:type="dxa"/>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PO10</w:t>
            </w:r>
          </w:p>
        </w:tc>
        <w:tc>
          <w:tcPr>
            <w:tcW w:w="790" w:type="dxa"/>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PO11</w:t>
            </w:r>
          </w:p>
        </w:tc>
        <w:tc>
          <w:tcPr>
            <w:tcW w:w="790" w:type="dxa"/>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PO12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 w:hRule="atLeast"/>
        </w:trPr>
        <w:tc>
          <w:tcPr>
            <w:tcW w:w="696" w:type="dxa"/>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CO1</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3</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 w:hRule="atLeast"/>
        </w:trPr>
        <w:tc>
          <w:tcPr>
            <w:tcW w:w="696" w:type="dxa"/>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CO2</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3</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3</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3</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 w:hRule="atLeast"/>
        </w:trPr>
        <w:tc>
          <w:tcPr>
            <w:tcW w:w="696" w:type="dxa"/>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CO3</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3</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3</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 w:hRule="atLeast"/>
        </w:trPr>
        <w:tc>
          <w:tcPr>
            <w:tcW w:w="696" w:type="dxa"/>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CO4</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 w:hRule="atLeast"/>
        </w:trPr>
        <w:tc>
          <w:tcPr>
            <w:tcW w:w="696" w:type="dxa"/>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CO5</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3</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3</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3</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67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noWrap w:val="0"/>
            <w:vAlign w:val="center"/>
          </w:tcPr>
          <w:p>
            <w:pPr>
              <w:spacing w:after="0" w:line="240" w:lineRule="auto"/>
              <w:jc w:val="center"/>
              <w:rPr>
                <w:rFonts w:ascii="Times New Roman" w:hAnsi="Times New Roman"/>
                <w:sz w:val="24"/>
                <w:szCs w:val="24"/>
              </w:rPr>
            </w:pPr>
            <w:r>
              <w:rPr>
                <w:rFonts w:ascii="Times New Roman" w:hAnsi="Times New Roman"/>
                <w:sz w:val="24"/>
                <w:szCs w:val="24"/>
              </w:rPr>
              <w:t>-</w:t>
            </w:r>
          </w:p>
        </w:tc>
      </w:tr>
    </w:tbl>
    <w:p/>
    <w:p/>
    <w:p/>
    <w:p/>
    <w:p/>
    <w:p>
      <w:pPr>
        <w:pStyle w:val="2"/>
        <w:rPr>
          <w:rFonts w:ascii="Arial" w:hAnsi="Arial" w:eastAsia="Arial" w:cs="Arial"/>
          <w:sz w:val="24"/>
          <w:szCs w:val="24"/>
        </w:rPr>
      </w:pPr>
    </w:p>
    <w:p>
      <w:pPr>
        <w:pStyle w:val="2"/>
        <w:rPr>
          <w:rFonts w:ascii="Arial" w:hAnsi="Arial" w:eastAsia="Arial" w:cs="Arial"/>
          <w:sz w:val="24"/>
          <w:szCs w:val="24"/>
        </w:rPr>
      </w:pPr>
    </w:p>
    <w:p/>
    <w:p/>
    <w:p/>
    <w:p/>
    <w:p/>
    <w:p>
      <w:pPr>
        <w:pStyle w:val="2"/>
        <w:rPr>
          <w:rFonts w:ascii="Arial" w:hAnsi="Arial" w:eastAsia="Arial" w:cs="Arial"/>
          <w:sz w:val="24"/>
          <w:szCs w:val="24"/>
        </w:rPr>
      </w:pPr>
      <w:r>
        <w:rPr>
          <w:rFonts w:ascii="Arial" w:hAnsi="Arial" w:eastAsia="Arial" w:cs="Arial"/>
          <w:sz w:val="24"/>
          <w:szCs w:val="24"/>
        </w:rPr>
        <w:t>Blooms Taxonomy and Knowledge retention (For reference)</w:t>
      </w:r>
    </w:p>
    <w:p>
      <w:r>
        <w:t xml:space="preserve">(Blooms taxonomy has been given for reference) </w:t>
      </w:r>
    </w:p>
    <w:p>
      <w:pPr>
        <w:tabs>
          <w:tab w:val="left" w:pos="3018"/>
        </w:tabs>
      </w:pPr>
      <w:r>
        <w:tab/>
      </w:r>
    </w:p>
    <w:p>
      <w:pPr>
        <w:keepNext/>
      </w:pPr>
      <w:r>
        <w:br w:type="textWrapping"/>
      </w:r>
      <w:r>
        <w:drawing>
          <wp:anchor distT="0" distB="0" distL="114300" distR="114300" simplePos="0" relativeHeight="251660288" behindDoc="0" locked="0" layoutInCell="1" allowOverlap="1">
            <wp:simplePos x="0" y="0"/>
            <wp:positionH relativeFrom="column">
              <wp:posOffset>1529715</wp:posOffset>
            </wp:positionH>
            <wp:positionV relativeFrom="paragraph">
              <wp:posOffset>85725</wp:posOffset>
            </wp:positionV>
            <wp:extent cx="2734945" cy="1983740"/>
            <wp:effectExtent l="0" t="0" r="0" b="0"/>
            <wp:wrapSquare wrapText="bothSides"/>
            <wp:docPr id="10" name="image9.png"/>
            <wp:cNvGraphicFramePr/>
            <a:graphic xmlns:a="http://schemas.openxmlformats.org/drawingml/2006/main">
              <a:graphicData uri="http://schemas.openxmlformats.org/drawingml/2006/picture">
                <pic:pic xmlns:pic="http://schemas.openxmlformats.org/drawingml/2006/picture">
                  <pic:nvPicPr>
                    <pic:cNvPr id="10" name="image9.png"/>
                    <pic:cNvPicPr preferRelativeResize="0"/>
                  </pic:nvPicPr>
                  <pic:blipFill>
                    <a:blip r:embed="rId8"/>
                    <a:srcRect/>
                    <a:stretch>
                      <a:fillRect/>
                    </a:stretch>
                  </pic:blipFill>
                  <pic:spPr>
                    <a:xfrm>
                      <a:off x="0" y="0"/>
                      <a:ext cx="2735249" cy="1983932"/>
                    </a:xfrm>
                    <a:prstGeom prst="rect">
                      <a:avLst/>
                    </a:prstGeom>
                  </pic:spPr>
                </pic:pic>
              </a:graphicData>
            </a:graphic>
          </wp:anchor>
        </w:drawing>
      </w:r>
    </w:p>
    <w:p>
      <w:pPr>
        <w:pBdr>
          <w:top w:val="none" w:color="auto" w:sz="0" w:space="0"/>
          <w:left w:val="none" w:color="auto" w:sz="0" w:space="0"/>
          <w:bottom w:val="none" w:color="auto" w:sz="0" w:space="0"/>
          <w:right w:val="none" w:color="auto" w:sz="0" w:space="0"/>
          <w:between w:val="none" w:color="auto" w:sz="0" w:space="0"/>
        </w:pBdr>
        <w:spacing w:after="200"/>
        <w:jc w:val="center"/>
        <w:rPr>
          <w:b/>
          <w:color w:val="4F81BD"/>
        </w:rPr>
      </w:pPr>
      <w:r>
        <w:rPr>
          <w:b/>
          <w:color w:val="4F81BD"/>
        </w:rPr>
        <w:t>Figure 1: Blooms Taxonomy</w:t>
      </w:r>
    </w:p>
    <w:p>
      <w:pPr>
        <w:keepNext/>
        <w:jc w:val="center"/>
      </w:pPr>
      <w:r>
        <w:drawing>
          <wp:inline distT="0" distB="0" distL="0" distR="0">
            <wp:extent cx="3992245" cy="1983105"/>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7" name="image6.png"/>
                    <pic:cNvPicPr preferRelativeResize="0"/>
                  </pic:nvPicPr>
                  <pic:blipFill>
                    <a:blip r:embed="rId9"/>
                    <a:srcRect/>
                    <a:stretch>
                      <a:fillRect/>
                    </a:stretch>
                  </pic:blipFill>
                  <pic:spPr>
                    <a:xfrm>
                      <a:off x="0" y="0"/>
                      <a:ext cx="3992795" cy="1983600"/>
                    </a:xfrm>
                    <a:prstGeom prst="rect">
                      <a:avLst/>
                    </a:prstGeom>
                  </pic:spPr>
                </pic:pic>
              </a:graphicData>
            </a:graphic>
          </wp:inline>
        </w:drawing>
      </w:r>
    </w:p>
    <w:p>
      <w:pPr>
        <w:pBdr>
          <w:top w:val="none" w:color="auto" w:sz="0" w:space="0"/>
          <w:left w:val="none" w:color="auto" w:sz="0" w:space="0"/>
          <w:bottom w:val="none" w:color="auto" w:sz="0" w:space="0"/>
          <w:right w:val="none" w:color="auto" w:sz="0" w:space="0"/>
          <w:between w:val="none" w:color="auto" w:sz="0" w:space="0"/>
        </w:pBdr>
        <w:spacing w:after="200"/>
        <w:jc w:val="center"/>
        <w:rPr>
          <w:b/>
          <w:color w:val="4F81BD"/>
        </w:rPr>
      </w:pPr>
      <w:r>
        <w:rPr>
          <w:b/>
          <w:color w:val="4F81BD"/>
        </w:rPr>
        <w:t>Figure 2: Knowledge retention</w:t>
      </w:r>
    </w:p>
    <w:p/>
    <w:p>
      <w:pPr>
        <w:pStyle w:val="2"/>
        <w:rPr>
          <w:rFonts w:ascii="Arial" w:hAnsi="Arial" w:eastAsia="Arial" w:cs="Arial"/>
          <w:sz w:val="24"/>
          <w:szCs w:val="24"/>
        </w:rPr>
      </w:pPr>
      <w:r>
        <w:rPr>
          <w:rFonts w:ascii="Arial" w:hAnsi="Arial" w:eastAsia="Arial" w:cs="Arial"/>
          <w:sz w:val="24"/>
          <w:szCs w:val="24"/>
        </w:rPr>
        <w:t xml:space="preserve">Graduate Qualities and Capabilities covered </w:t>
      </w:r>
    </w:p>
    <w:p>
      <w:r>
        <w:t>(Qualities graduates harness crediting this Course)</w:t>
      </w:r>
    </w:p>
    <w:p/>
    <w:tbl>
      <w:tblPr>
        <w:tblStyle w:val="14"/>
        <w:tblW w:w="95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80"/>
        <w:gridCol w:w="4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80" w:type="dxa"/>
            <w:shd w:val="clear" w:color="auto" w:fill="0F243E"/>
          </w:tcPr>
          <w:p>
            <w:pPr>
              <w:rPr>
                <w:rFonts w:ascii="Arial" w:hAnsi="Arial" w:eastAsia="Arial" w:cs="Arial"/>
                <w:color w:val="95B3D7"/>
              </w:rPr>
            </w:pPr>
            <w:r>
              <w:rPr>
                <w:rFonts w:ascii="Arial" w:hAnsi="Arial" w:eastAsia="Arial" w:cs="Arial"/>
                <w:b/>
                <w:color w:val="95B3D7"/>
              </w:rPr>
              <w:t>General Graduate Qualities</w:t>
            </w:r>
          </w:p>
        </w:tc>
        <w:tc>
          <w:tcPr>
            <w:tcW w:w="4860" w:type="dxa"/>
            <w:shd w:val="clear" w:color="auto" w:fill="0F243E"/>
          </w:tcPr>
          <w:p>
            <w:pPr>
              <w:rPr>
                <w:rFonts w:ascii="Arial" w:hAnsi="Arial" w:eastAsia="Arial" w:cs="Arial"/>
                <w:color w:val="95B3D7"/>
              </w:rPr>
            </w:pPr>
            <w:r>
              <w:rPr>
                <w:rFonts w:ascii="Arial" w:hAnsi="Arial" w:eastAsia="Arial" w:cs="Arial"/>
                <w:b/>
                <w:color w:val="95B3D7"/>
              </w:rPr>
              <w:t>Specific Department of ______Graduate Capabilities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80" w:type="dxa"/>
            <w:shd w:val="clear" w:color="auto" w:fill="C6D9F1"/>
          </w:tcPr>
          <w:p>
            <w:pPr>
              <w:rPr>
                <w:b/>
              </w:rPr>
            </w:pPr>
            <w:r>
              <w:rPr>
                <w:b/>
              </w:rPr>
              <w:t>Informed</w:t>
            </w:r>
          </w:p>
          <w:p>
            <w:r>
              <w:t>Have a sound knowledge of an area of study or profession and understand its current issues, locally and internationally. Know how to apply this knowledge. Understand how an area of study has developed and how it relates to other areas.</w:t>
            </w:r>
          </w:p>
        </w:tc>
        <w:tc>
          <w:tcPr>
            <w:tcW w:w="4860" w:type="dxa"/>
            <w:shd w:val="clear" w:color="auto" w:fill="auto"/>
          </w:tcPr>
          <w:p>
            <w:pPr>
              <w:rPr>
                <w:b/>
              </w:rPr>
            </w:pPr>
            <w:r>
              <w:rPr>
                <w:b/>
              </w:rPr>
              <w:t>1 Professional knowledge, grounding &amp; awareness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5" w:hRule="atLeast"/>
        </w:trPr>
        <w:tc>
          <w:tcPr>
            <w:tcW w:w="4680" w:type="dxa"/>
          </w:tcPr>
          <w:p>
            <w:pPr>
              <w:rPr>
                <w:b/>
              </w:rPr>
            </w:pPr>
            <w:r>
              <w:rPr>
                <w:b/>
              </w:rPr>
              <w:t>Independent learners</w:t>
            </w:r>
          </w:p>
          <w:p>
            <w:r>
              <w:t>Engage with new ideas and ways of thinking and critically analyze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pPr>
              <w:rPr>
                <w:b/>
              </w:rPr>
            </w:pPr>
            <w:r>
              <w:rPr>
                <w:b/>
              </w:rPr>
              <w:t>2 Information literacy, gathering &amp; processing</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80" w:type="dxa"/>
            <w:shd w:val="clear" w:color="auto" w:fill="C6D9F1"/>
          </w:tcPr>
          <w:p>
            <w:pPr>
              <w:rPr>
                <w:b/>
              </w:rPr>
            </w:pPr>
            <w:r>
              <w:rPr>
                <w:b/>
              </w:rPr>
              <w:t>Problem solvers</w:t>
            </w:r>
          </w:p>
          <w:p>
            <w:r>
              <w:t>Take on challenges and opportunities. Apply creative, logical and critical thinking skills to respond effectively. Make and implement decisions. Be flexible, thorough, innovative and aim for high standards.</w:t>
            </w:r>
          </w:p>
        </w:tc>
        <w:tc>
          <w:tcPr>
            <w:tcW w:w="4860" w:type="dxa"/>
            <w:shd w:val="clear" w:color="auto" w:fill="C6D9F1"/>
          </w:tcPr>
          <w:p>
            <w:pPr>
              <w:rPr>
                <w:b/>
              </w:rPr>
            </w:pPr>
            <w:r>
              <w:rPr>
                <w:b/>
              </w:rPr>
              <w:t>4 Problem solving skills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80" w:type="dxa"/>
            <w:vMerge w:val="restart"/>
            <w:shd w:val="clear" w:color="auto" w:fill="auto"/>
          </w:tcPr>
          <w:p>
            <w:pPr>
              <w:rPr>
                <w:b/>
              </w:rPr>
            </w:pPr>
            <w:r>
              <w:rPr>
                <w:b/>
              </w:rPr>
              <w:t>Effective communicators</w:t>
            </w:r>
          </w:p>
          <w:p>
            <w:r>
              <w:t>Articulate ideas and convey them effectively using a range of media. Work collaboratively and engage with people in different settings. Recognize how culture can shape communication.</w:t>
            </w:r>
          </w:p>
        </w:tc>
        <w:tc>
          <w:tcPr>
            <w:tcW w:w="4860" w:type="dxa"/>
          </w:tcPr>
          <w:p>
            <w:pPr>
              <w:rPr>
                <w:b/>
              </w:rPr>
            </w:pPr>
            <w:r>
              <w:rPr>
                <w:b/>
              </w:rPr>
              <w:t>5 Written communication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80"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rPr>
            </w:pPr>
          </w:p>
        </w:tc>
        <w:tc>
          <w:tcPr>
            <w:tcW w:w="4860" w:type="dxa"/>
            <w:shd w:val="clear" w:color="auto" w:fill="C6D9F1"/>
          </w:tcPr>
          <w:p>
            <w:pPr>
              <w:rPr>
                <w:b/>
              </w:rPr>
            </w:pPr>
            <w:r>
              <w:rPr>
                <w:b/>
              </w:rPr>
              <w:t>6 Oral communication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80"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rPr>
            </w:pPr>
          </w:p>
        </w:tc>
        <w:tc>
          <w:tcPr>
            <w:tcW w:w="4860" w:type="dxa"/>
          </w:tcPr>
          <w:p>
            <w:pPr>
              <w:rPr>
                <w:b/>
              </w:rPr>
            </w:pPr>
            <w:r>
              <w:rPr>
                <w:b/>
              </w:rPr>
              <w:t>7 Teamwork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5" w:hRule="atLeast"/>
        </w:trPr>
        <w:tc>
          <w:tcPr>
            <w:tcW w:w="4680" w:type="dxa"/>
            <w:shd w:val="clear" w:color="auto" w:fill="auto"/>
          </w:tcPr>
          <w:p>
            <w:pPr>
              <w:rPr>
                <w:b/>
              </w:rPr>
            </w:pPr>
            <w:r>
              <w:rPr>
                <w:b/>
              </w:rPr>
              <w:t>Responsible</w:t>
            </w:r>
          </w:p>
          <w:p>
            <w:r>
              <w:t>Understand how decisions can affect others and make ethically informed choices. Appreciate and respect diversity. Act with integrity as part of local, national, global and professional communities. </w:t>
            </w:r>
          </w:p>
        </w:tc>
        <w:tc>
          <w:tcPr>
            <w:tcW w:w="4860" w:type="dxa"/>
            <w:shd w:val="clear" w:color="auto" w:fill="C6D9F1"/>
          </w:tcPr>
          <w:p>
            <w:pPr>
              <w:keepLines/>
              <w:rPr>
                <w:b/>
              </w:rPr>
            </w:pPr>
            <w:r>
              <w:rPr>
                <w:b/>
              </w:rPr>
              <w:t>10 Sustainability, societal &amp; environmental impact</w:t>
            </w:r>
          </w:p>
        </w:tc>
      </w:tr>
    </w:tbl>
    <w:p>
      <w:pPr>
        <w:ind w:left="567" w:hanging="567"/>
        <w:jc w:val="both"/>
        <w:rPr>
          <w:rFonts w:ascii="Arial" w:hAnsi="Arial" w:eastAsia="Arial" w:cs="Arial"/>
        </w:rPr>
      </w:pPr>
    </w:p>
    <w:p>
      <w:pPr>
        <w:pStyle w:val="2"/>
        <w:rPr>
          <w:rFonts w:ascii="Arial" w:hAnsi="Arial" w:eastAsia="Arial" w:cs="Arial"/>
          <w:sz w:val="24"/>
          <w:szCs w:val="24"/>
        </w:rPr>
      </w:pPr>
      <w:r>
        <w:rPr>
          <w:rFonts w:ascii="Arial" w:hAnsi="Arial" w:eastAsia="Arial" w:cs="Arial"/>
          <w:sz w:val="24"/>
          <w:szCs w:val="24"/>
        </w:rPr>
        <w:t>Lecture/tutorial times</w:t>
      </w:r>
    </w:p>
    <w:p>
      <w:pPr>
        <w:jc w:val="both"/>
        <w:rPr>
          <w:rFonts w:ascii="Arial" w:hAnsi="Arial" w:eastAsia="Arial" w:cs="Arial"/>
          <w:b/>
          <w:color w:val="C00000"/>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127000</wp:posOffset>
                </wp:positionV>
                <wp:extent cx="6496685" cy="1323975"/>
                <wp:effectExtent l="0" t="0" r="0" b="0"/>
                <wp:wrapNone/>
                <wp:docPr id="3" name="Rectangle 3"/>
                <wp:cNvGraphicFramePr/>
                <a:graphic xmlns:a="http://schemas.openxmlformats.org/drawingml/2006/main">
                  <a:graphicData uri="http://schemas.microsoft.com/office/word/2010/wordprocessingShape">
                    <wps:wsp>
                      <wps:cNvSpPr/>
                      <wps:spPr>
                        <a:xfrm>
                          <a:off x="2102420" y="3122775"/>
                          <a:ext cx="6487160" cy="1314450"/>
                        </a:xfrm>
                        <a:prstGeom prst="rect">
                          <a:avLst/>
                        </a:prstGeom>
                        <a:solidFill>
                          <a:schemeClr val="lt1"/>
                        </a:solidFill>
                        <a:ln w="9525" cap="flat" cmpd="sng">
                          <a:solidFill>
                            <a:srgbClr val="000000"/>
                          </a:solidFill>
                          <a:prstDash val="solid"/>
                          <a:round/>
                          <a:headEnd type="none" w="sm" len="sm"/>
                          <a:tailEnd type="none" w="sm" len="sm"/>
                        </a:ln>
                      </wps:spPr>
                      <wps:txbx>
                        <w:txbxContent>
                          <w:p>
                            <w:pPr>
                              <w:jc w:val="both"/>
                            </w:pPr>
                            <w:r>
                              <w:rPr>
                                <w:b/>
                                <w:i/>
                                <w:color w:val="C00000"/>
                              </w:rPr>
                              <w:t>Example:</w:t>
                            </w:r>
                          </w:p>
                          <w:p>
                            <w:pPr>
                              <w:jc w:val="both"/>
                              <w:rPr>
                                <w:b/>
                                <w:color w:val="A6A6A6"/>
                              </w:rPr>
                            </w:pPr>
                            <w:r>
                              <w:rPr>
                                <w:b/>
                                <w:color w:val="A6A6A6"/>
                              </w:rPr>
                              <w:t>Lecture</w:t>
                            </w:r>
                            <w:r>
                              <w:rPr>
                                <w:b/>
                                <w:color w:val="A6A6A6"/>
                              </w:rPr>
                              <w:tab/>
                            </w:r>
                            <w:r>
                              <w:rPr>
                                <w:b/>
                                <w:color w:val="A6A6A6"/>
                              </w:rPr>
                              <w:t xml:space="preserve">           </w:t>
                            </w:r>
                            <w:r>
                              <w:rPr>
                                <w:rFonts w:hint="default"/>
                                <w:b/>
                                <w:color w:val="A6A6A6"/>
                                <w:lang w:val="en-US"/>
                              </w:rPr>
                              <w:t xml:space="preserve"> Thurs</w:t>
                            </w:r>
                            <w:r>
                              <w:rPr>
                                <w:b/>
                                <w:color w:val="A6A6A6"/>
                              </w:rPr>
                              <w:t>day</w:t>
                            </w:r>
                            <w:r>
                              <w:rPr>
                                <w:b/>
                                <w:color w:val="A6A6A6"/>
                              </w:rPr>
                              <w:tab/>
                            </w:r>
                            <w:r>
                              <w:rPr>
                                <w:rFonts w:hint="default"/>
                                <w:b/>
                                <w:color w:val="A6A6A6"/>
                                <w:lang w:val="en-US"/>
                              </w:rPr>
                              <w:t xml:space="preserve"> 09.00 </w:t>
                            </w:r>
                            <w:r>
                              <w:rPr>
                                <w:b/>
                                <w:color w:val="A6A6A6"/>
                              </w:rPr>
                              <w:t>–</w:t>
                            </w:r>
                            <w:r>
                              <w:rPr>
                                <w:rFonts w:hint="default"/>
                                <w:b/>
                                <w:color w:val="A6A6A6"/>
                                <w:lang w:val="en-US"/>
                              </w:rPr>
                              <w:t xml:space="preserve"> 09.55AM</w:t>
                            </w:r>
                            <w:r>
                              <w:rPr>
                                <w:b/>
                                <w:color w:val="A6A6A6"/>
                              </w:rPr>
                              <w:tab/>
                            </w:r>
                            <w:r>
                              <w:rPr>
                                <w:b/>
                                <w:color w:val="A6A6A6"/>
                              </w:rPr>
                              <w:tab/>
                            </w:r>
                          </w:p>
                          <w:p>
                            <w:pPr>
                              <w:jc w:val="both"/>
                              <w:rPr>
                                <w:b/>
                                <w:color w:val="A6A6A6"/>
                              </w:rPr>
                            </w:pPr>
                            <w:r>
                              <w:rPr>
                                <w:b/>
                                <w:color w:val="A6A6A6"/>
                              </w:rPr>
                              <w:t>Lecture</w:t>
                            </w:r>
                            <w:r>
                              <w:rPr>
                                <w:b/>
                                <w:color w:val="A6A6A6"/>
                              </w:rPr>
                              <w:tab/>
                            </w:r>
                            <w:r>
                              <w:rPr>
                                <w:b/>
                                <w:color w:val="A6A6A6"/>
                              </w:rPr>
                              <w:tab/>
                            </w:r>
                            <w:r>
                              <w:rPr>
                                <w:rFonts w:hint="default"/>
                                <w:b/>
                                <w:color w:val="A6A6A6"/>
                                <w:lang w:val="en-US"/>
                              </w:rPr>
                              <w:t>Fri</w:t>
                            </w:r>
                            <w:r>
                              <w:rPr>
                                <w:b/>
                                <w:color w:val="A6A6A6"/>
                              </w:rPr>
                              <w:t>day</w:t>
                            </w:r>
                            <w:r>
                              <w:rPr>
                                <w:b/>
                                <w:color w:val="A6A6A6"/>
                              </w:rPr>
                              <w:tab/>
                            </w:r>
                            <w:r>
                              <w:rPr>
                                <w:b/>
                                <w:color w:val="A6A6A6"/>
                              </w:rPr>
                              <w:t xml:space="preserve"> </w:t>
                            </w:r>
                            <w:r>
                              <w:rPr>
                                <w:rFonts w:hint="default"/>
                                <w:b/>
                                <w:color w:val="A6A6A6"/>
                                <w:lang w:val="en-US"/>
                              </w:rPr>
                              <w:tab/>
                            </w:r>
                            <w:r>
                              <w:rPr>
                                <w:rFonts w:hint="default"/>
                                <w:b/>
                                <w:color w:val="A6A6A6"/>
                                <w:lang w:val="en-US"/>
                              </w:rPr>
                              <w:t xml:space="preserve"> 10</w:t>
                            </w:r>
                            <w:r>
                              <w:rPr>
                                <w:b/>
                                <w:color w:val="A6A6A6"/>
                              </w:rPr>
                              <w:t>:</w:t>
                            </w:r>
                            <w:r>
                              <w:rPr>
                                <w:rFonts w:hint="default"/>
                                <w:b/>
                                <w:color w:val="A6A6A6"/>
                                <w:lang w:val="en-US"/>
                              </w:rPr>
                              <w:t>50</w:t>
                            </w:r>
                            <w:r>
                              <w:rPr>
                                <w:b/>
                                <w:color w:val="A6A6A6"/>
                              </w:rPr>
                              <w:t xml:space="preserve"> – 1</w:t>
                            </w:r>
                            <w:r>
                              <w:rPr>
                                <w:rFonts w:hint="default"/>
                                <w:b/>
                                <w:color w:val="A6A6A6"/>
                                <w:lang w:val="en-US"/>
                              </w:rPr>
                              <w:t>1</w:t>
                            </w:r>
                            <w:r>
                              <w:rPr>
                                <w:b/>
                                <w:color w:val="A6A6A6"/>
                              </w:rPr>
                              <w:t>:</w:t>
                            </w:r>
                            <w:r>
                              <w:rPr>
                                <w:rFonts w:hint="default"/>
                                <w:b/>
                                <w:color w:val="A6A6A6"/>
                                <w:lang w:val="en-US"/>
                              </w:rPr>
                              <w:t>45AM</w:t>
                            </w:r>
                            <w:r>
                              <w:rPr>
                                <w:b/>
                                <w:color w:val="A6A6A6"/>
                              </w:rPr>
                              <w:tab/>
                            </w:r>
                            <w:r>
                              <w:rPr>
                                <w:b/>
                                <w:color w:val="A6A6A6"/>
                              </w:rPr>
                              <w:tab/>
                            </w:r>
                          </w:p>
                          <w:p>
                            <w:pPr>
                              <w:jc w:val="both"/>
                              <w:rPr>
                                <w:rFonts w:hint="default"/>
                                <w:lang w:val="en-US"/>
                              </w:rPr>
                            </w:pPr>
                            <w:r>
                              <w:rPr>
                                <w:rFonts w:hint="default"/>
                                <w:b/>
                                <w:color w:val="A6A6A6"/>
                                <w:lang w:val="en-US"/>
                              </w:rPr>
                              <w:t>Tutorial</w:t>
                            </w:r>
                            <w:r>
                              <w:rPr>
                                <w:rFonts w:hint="default"/>
                                <w:b/>
                                <w:color w:val="A6A6A6"/>
                                <w:lang w:val="en-US"/>
                              </w:rPr>
                              <w:tab/>
                            </w:r>
                            <w:r>
                              <w:rPr>
                                <w:rFonts w:hint="default"/>
                                <w:b/>
                                <w:color w:val="A6A6A6"/>
                                <w:lang w:val="en-US"/>
                              </w:rPr>
                              <w:tab/>
                            </w:r>
                            <w:r>
                              <w:rPr>
                                <w:rFonts w:hint="default"/>
                                <w:b/>
                                <w:color w:val="A6A6A6"/>
                                <w:lang w:val="en-US"/>
                              </w:rPr>
                              <w:t>Thursday</w:t>
                            </w:r>
                            <w:r>
                              <w:rPr>
                                <w:b/>
                                <w:color w:val="A6A6A6"/>
                              </w:rPr>
                              <w:tab/>
                            </w:r>
                            <w:r>
                              <w:rPr>
                                <w:rFonts w:hint="default"/>
                                <w:b/>
                                <w:color w:val="A6A6A6"/>
                                <w:lang w:val="en-US"/>
                              </w:rPr>
                              <w:t xml:space="preserve"> 02.15 </w:t>
                            </w:r>
                            <w:r>
                              <w:rPr>
                                <w:b/>
                                <w:color w:val="A6A6A6"/>
                              </w:rPr>
                              <w:t>–</w:t>
                            </w:r>
                            <w:r>
                              <w:rPr>
                                <w:rFonts w:hint="default"/>
                                <w:b/>
                                <w:color w:val="A6A6A6"/>
                                <w:lang w:val="en-US"/>
                              </w:rPr>
                              <w:t xml:space="preserve"> 03.10PM</w:t>
                            </w:r>
                          </w:p>
                        </w:txbxContent>
                      </wps:txbx>
                      <wps:bodyPr spcFirstLastPara="1" wrap="square" lIns="91425" tIns="45700" rIns="91425" bIns="45700" anchor="t" anchorCtr="0">
                        <a:noAutofit/>
                      </wps:bodyPr>
                    </wps:wsp>
                  </a:graphicData>
                </a:graphic>
              </wp:anchor>
            </w:drawing>
          </mc:Choice>
          <mc:Fallback>
            <w:pict>
              <v:rect id="Rectangle 3" o:spid="_x0000_s1026" o:spt="1" style="position:absolute;left:0pt;margin-left:0pt;margin-top:10pt;height:104.25pt;width:511.55pt;z-index:251661312;mso-width-relative:page;mso-height-relative:page;" fillcolor="#FFFFFF [3201]" filled="t" stroked="t" coordsize="21600,21600" o:gfxdata="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JMn2LUAAAACAEAAA8AAAAAAAAAAQAgAAAAIgAA&#10;AGRycy9kb3ducmV2LnhtbFBLAQIUABQAAAAIAIdO4kD17jJtRQIAALMEAAAOAAAAAAAAAAEAIAAA&#10;ACMBAABkcnMvZTJvRG9jLnhtbFBLBQYAAAAABgAGAFkBAADaBQAAAAA=&#10;">
                <v:fill on="t" focussize="0,0"/>
                <v:stroke color="#000000" joinstyle="round" startarrowwidth="narrow" startarrowlength="short" endarrowwidth="narrow" endarrowlength="short"/>
                <v:imagedata o:title=""/>
                <o:lock v:ext="edit" aspectratio="f"/>
                <v:textbox inset="7.1988188976378pt,3.59842519685039pt,7.1988188976378pt,3.59842519685039pt">
                  <w:txbxContent>
                    <w:p>
                      <w:pPr>
                        <w:jc w:val="both"/>
                      </w:pPr>
                      <w:r>
                        <w:rPr>
                          <w:b/>
                          <w:i/>
                          <w:color w:val="C00000"/>
                        </w:rPr>
                        <w:t>Example:</w:t>
                      </w:r>
                    </w:p>
                    <w:p>
                      <w:pPr>
                        <w:jc w:val="both"/>
                        <w:rPr>
                          <w:b/>
                          <w:color w:val="A6A6A6"/>
                        </w:rPr>
                      </w:pPr>
                      <w:r>
                        <w:rPr>
                          <w:b/>
                          <w:color w:val="A6A6A6"/>
                        </w:rPr>
                        <w:t>Lecture</w:t>
                      </w:r>
                      <w:r>
                        <w:rPr>
                          <w:b/>
                          <w:color w:val="A6A6A6"/>
                        </w:rPr>
                        <w:tab/>
                      </w:r>
                      <w:r>
                        <w:rPr>
                          <w:b/>
                          <w:color w:val="A6A6A6"/>
                        </w:rPr>
                        <w:t xml:space="preserve">           </w:t>
                      </w:r>
                      <w:r>
                        <w:rPr>
                          <w:rFonts w:hint="default"/>
                          <w:b/>
                          <w:color w:val="A6A6A6"/>
                          <w:lang w:val="en-US"/>
                        </w:rPr>
                        <w:t xml:space="preserve"> Thurs</w:t>
                      </w:r>
                      <w:r>
                        <w:rPr>
                          <w:b/>
                          <w:color w:val="A6A6A6"/>
                        </w:rPr>
                        <w:t>day</w:t>
                      </w:r>
                      <w:r>
                        <w:rPr>
                          <w:b/>
                          <w:color w:val="A6A6A6"/>
                        </w:rPr>
                        <w:tab/>
                      </w:r>
                      <w:r>
                        <w:rPr>
                          <w:rFonts w:hint="default"/>
                          <w:b/>
                          <w:color w:val="A6A6A6"/>
                          <w:lang w:val="en-US"/>
                        </w:rPr>
                        <w:t xml:space="preserve"> 09.00 </w:t>
                      </w:r>
                      <w:r>
                        <w:rPr>
                          <w:b/>
                          <w:color w:val="A6A6A6"/>
                        </w:rPr>
                        <w:t>–</w:t>
                      </w:r>
                      <w:r>
                        <w:rPr>
                          <w:rFonts w:hint="default"/>
                          <w:b/>
                          <w:color w:val="A6A6A6"/>
                          <w:lang w:val="en-US"/>
                        </w:rPr>
                        <w:t xml:space="preserve"> 09.55AM</w:t>
                      </w:r>
                      <w:r>
                        <w:rPr>
                          <w:b/>
                          <w:color w:val="A6A6A6"/>
                        </w:rPr>
                        <w:tab/>
                      </w:r>
                      <w:r>
                        <w:rPr>
                          <w:b/>
                          <w:color w:val="A6A6A6"/>
                        </w:rPr>
                        <w:tab/>
                      </w:r>
                    </w:p>
                    <w:p>
                      <w:pPr>
                        <w:jc w:val="both"/>
                        <w:rPr>
                          <w:b/>
                          <w:color w:val="A6A6A6"/>
                        </w:rPr>
                      </w:pPr>
                      <w:r>
                        <w:rPr>
                          <w:b/>
                          <w:color w:val="A6A6A6"/>
                        </w:rPr>
                        <w:t>Lecture</w:t>
                      </w:r>
                      <w:r>
                        <w:rPr>
                          <w:b/>
                          <w:color w:val="A6A6A6"/>
                        </w:rPr>
                        <w:tab/>
                      </w:r>
                      <w:r>
                        <w:rPr>
                          <w:b/>
                          <w:color w:val="A6A6A6"/>
                        </w:rPr>
                        <w:tab/>
                      </w:r>
                      <w:r>
                        <w:rPr>
                          <w:rFonts w:hint="default"/>
                          <w:b/>
                          <w:color w:val="A6A6A6"/>
                          <w:lang w:val="en-US"/>
                        </w:rPr>
                        <w:t>Fri</w:t>
                      </w:r>
                      <w:r>
                        <w:rPr>
                          <w:b/>
                          <w:color w:val="A6A6A6"/>
                        </w:rPr>
                        <w:t>day</w:t>
                      </w:r>
                      <w:r>
                        <w:rPr>
                          <w:b/>
                          <w:color w:val="A6A6A6"/>
                        </w:rPr>
                        <w:tab/>
                      </w:r>
                      <w:r>
                        <w:rPr>
                          <w:b/>
                          <w:color w:val="A6A6A6"/>
                        </w:rPr>
                        <w:t xml:space="preserve"> </w:t>
                      </w:r>
                      <w:r>
                        <w:rPr>
                          <w:rFonts w:hint="default"/>
                          <w:b/>
                          <w:color w:val="A6A6A6"/>
                          <w:lang w:val="en-US"/>
                        </w:rPr>
                        <w:tab/>
                      </w:r>
                      <w:r>
                        <w:rPr>
                          <w:rFonts w:hint="default"/>
                          <w:b/>
                          <w:color w:val="A6A6A6"/>
                          <w:lang w:val="en-US"/>
                        </w:rPr>
                        <w:t xml:space="preserve"> 10</w:t>
                      </w:r>
                      <w:r>
                        <w:rPr>
                          <w:b/>
                          <w:color w:val="A6A6A6"/>
                        </w:rPr>
                        <w:t>:</w:t>
                      </w:r>
                      <w:r>
                        <w:rPr>
                          <w:rFonts w:hint="default"/>
                          <w:b/>
                          <w:color w:val="A6A6A6"/>
                          <w:lang w:val="en-US"/>
                        </w:rPr>
                        <w:t>50</w:t>
                      </w:r>
                      <w:r>
                        <w:rPr>
                          <w:b/>
                          <w:color w:val="A6A6A6"/>
                        </w:rPr>
                        <w:t xml:space="preserve"> – 1</w:t>
                      </w:r>
                      <w:r>
                        <w:rPr>
                          <w:rFonts w:hint="default"/>
                          <w:b/>
                          <w:color w:val="A6A6A6"/>
                          <w:lang w:val="en-US"/>
                        </w:rPr>
                        <w:t>1</w:t>
                      </w:r>
                      <w:r>
                        <w:rPr>
                          <w:b/>
                          <w:color w:val="A6A6A6"/>
                        </w:rPr>
                        <w:t>:</w:t>
                      </w:r>
                      <w:r>
                        <w:rPr>
                          <w:rFonts w:hint="default"/>
                          <w:b/>
                          <w:color w:val="A6A6A6"/>
                          <w:lang w:val="en-US"/>
                        </w:rPr>
                        <w:t>45AM</w:t>
                      </w:r>
                      <w:r>
                        <w:rPr>
                          <w:b/>
                          <w:color w:val="A6A6A6"/>
                        </w:rPr>
                        <w:tab/>
                      </w:r>
                      <w:r>
                        <w:rPr>
                          <w:b/>
                          <w:color w:val="A6A6A6"/>
                        </w:rPr>
                        <w:tab/>
                      </w:r>
                    </w:p>
                    <w:p>
                      <w:pPr>
                        <w:jc w:val="both"/>
                        <w:rPr>
                          <w:rFonts w:hint="default"/>
                          <w:lang w:val="en-US"/>
                        </w:rPr>
                      </w:pPr>
                      <w:r>
                        <w:rPr>
                          <w:rFonts w:hint="default"/>
                          <w:b/>
                          <w:color w:val="A6A6A6"/>
                          <w:lang w:val="en-US"/>
                        </w:rPr>
                        <w:t>Tutorial</w:t>
                      </w:r>
                      <w:r>
                        <w:rPr>
                          <w:rFonts w:hint="default"/>
                          <w:b/>
                          <w:color w:val="A6A6A6"/>
                          <w:lang w:val="en-US"/>
                        </w:rPr>
                        <w:tab/>
                      </w:r>
                      <w:r>
                        <w:rPr>
                          <w:rFonts w:hint="default"/>
                          <w:b/>
                          <w:color w:val="A6A6A6"/>
                          <w:lang w:val="en-US"/>
                        </w:rPr>
                        <w:tab/>
                      </w:r>
                      <w:r>
                        <w:rPr>
                          <w:rFonts w:hint="default"/>
                          <w:b/>
                          <w:color w:val="A6A6A6"/>
                          <w:lang w:val="en-US"/>
                        </w:rPr>
                        <w:t>Thursday</w:t>
                      </w:r>
                      <w:r>
                        <w:rPr>
                          <w:b/>
                          <w:color w:val="A6A6A6"/>
                        </w:rPr>
                        <w:tab/>
                      </w:r>
                      <w:r>
                        <w:rPr>
                          <w:rFonts w:hint="default"/>
                          <w:b/>
                          <w:color w:val="A6A6A6"/>
                          <w:lang w:val="en-US"/>
                        </w:rPr>
                        <w:t xml:space="preserve"> 02.15 </w:t>
                      </w:r>
                      <w:r>
                        <w:rPr>
                          <w:b/>
                          <w:color w:val="A6A6A6"/>
                        </w:rPr>
                        <w:t>–</w:t>
                      </w:r>
                      <w:r>
                        <w:rPr>
                          <w:rFonts w:hint="default"/>
                          <w:b/>
                          <w:color w:val="A6A6A6"/>
                          <w:lang w:val="en-US"/>
                        </w:rPr>
                        <w:t xml:space="preserve"> 03.10PM</w:t>
                      </w:r>
                    </w:p>
                  </w:txbxContent>
                </v:textbox>
              </v:rect>
            </w:pict>
          </mc:Fallback>
        </mc:AlternateContent>
      </w:r>
    </w:p>
    <w:p>
      <w:pPr>
        <w:pStyle w:val="2"/>
        <w:rPr>
          <w:rFonts w:ascii="Arial" w:hAnsi="Arial" w:eastAsia="Arial" w:cs="Arial"/>
          <w:sz w:val="24"/>
          <w:szCs w:val="24"/>
        </w:rPr>
      </w:pPr>
    </w:p>
    <w:p>
      <w:pPr>
        <w:pStyle w:val="2"/>
        <w:rPr>
          <w:rFonts w:ascii="Arial" w:hAnsi="Arial" w:eastAsia="Arial" w:cs="Arial"/>
          <w:sz w:val="24"/>
          <w:szCs w:val="24"/>
        </w:rPr>
      </w:pPr>
    </w:p>
    <w:p>
      <w:pPr>
        <w:pStyle w:val="2"/>
        <w:rPr>
          <w:rFonts w:ascii="Arial" w:hAnsi="Arial" w:eastAsia="Arial" w:cs="Arial"/>
          <w:sz w:val="24"/>
          <w:szCs w:val="24"/>
        </w:rPr>
      </w:pPr>
      <w:r>
        <w:rPr>
          <w:rFonts w:ascii="Arial" w:hAnsi="Arial" w:eastAsia="Arial" w:cs="Arial"/>
          <w:sz w:val="24"/>
          <w:szCs w:val="24"/>
        </w:rPr>
        <w:t>Attendance Requirements</w:t>
      </w:r>
    </w:p>
    <w:p>
      <w:pPr>
        <w:jc w:val="both"/>
        <w:rPr>
          <w:rFonts w:ascii="Arial" w:hAnsi="Arial" w:eastAsia="Arial" w:cs="Arial"/>
        </w:rPr>
      </w:pPr>
    </w:p>
    <w:p>
      <w:pPr>
        <w:jc w:val="both"/>
      </w:pPr>
      <w: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pPr>
        <w:pStyle w:val="2"/>
        <w:rPr>
          <w:rFonts w:ascii="Arial" w:hAnsi="Arial" w:eastAsia="Arial" w:cs="Arial"/>
          <w:sz w:val="24"/>
          <w:szCs w:val="24"/>
        </w:rPr>
      </w:pPr>
      <w:r>
        <w:rPr>
          <w:rFonts w:ascii="Arial" w:hAnsi="Arial" w:eastAsia="Arial" w:cs="Arial"/>
          <w:sz w:val="24"/>
          <w:szCs w:val="24"/>
        </w:rPr>
        <w:t>Details of referencing system to be used in written work</w:t>
      </w:r>
    </w:p>
    <w:p>
      <w:pPr>
        <w:pStyle w:val="2"/>
        <w:tabs>
          <w:tab w:val="left" w:pos="2941"/>
        </w:tabs>
        <w:rPr>
          <w:rFonts w:ascii="Arial" w:hAnsi="Arial" w:eastAsia="Arial" w:cs="Arial"/>
          <w:sz w:val="24"/>
          <w:szCs w:val="24"/>
        </w:rPr>
      </w:pPr>
      <w:r>
        <w:rPr>
          <w:rFonts w:hint="default" w:ascii="Arial" w:hAnsi="Arial" w:eastAsia="Arial" w:cs="Arial"/>
          <w:sz w:val="24"/>
          <w:szCs w:val="24"/>
          <w:lang w:val="en-US"/>
        </w:rPr>
        <w:t>B</w:t>
      </w:r>
      <w:r>
        <w:rPr>
          <w:rFonts w:ascii="Arial" w:hAnsi="Arial" w:eastAsia="Arial" w:cs="Arial"/>
          <w:sz w:val="24"/>
          <w:szCs w:val="24"/>
        </w:rPr>
        <w:t>ooks</w:t>
      </w:r>
      <w:r>
        <w:rPr>
          <w:rFonts w:ascii="Arial" w:hAnsi="Arial" w:eastAsia="Arial" w:cs="Arial"/>
          <w:sz w:val="24"/>
          <w:szCs w:val="24"/>
        </w:rPr>
        <w:tab/>
      </w:r>
    </w:p>
    <w:p>
      <w:pPr>
        <w:jc w:val="both"/>
        <w:rPr>
          <w:rFonts w:ascii="Arial" w:hAnsi="Arial" w:eastAsia="Arial" w:cs="Arial"/>
        </w:rPr>
      </w:pPr>
    </w:p>
    <w:tbl>
      <w:tblPr>
        <w:tblStyle w:val="15"/>
        <w:tblW w:w="8696"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245"/>
        <w:gridCol w:w="7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12" w:hRule="atLeast"/>
        </w:trPr>
        <w:tc>
          <w:tcPr>
            <w:tcW w:w="1245" w:type="dxa"/>
            <w:vMerge w:val="restart"/>
            <w:tcBorders>
              <w:top w:val="single" w:color="000000" w:sz="4" w:space="0"/>
              <w:bottom w:val="single" w:color="000000" w:sz="4" w:space="0"/>
              <w:right w:val="single" w:color="000000" w:sz="4" w:space="0"/>
            </w:tcBorders>
          </w:tcPr>
          <w:p>
            <w:pPr>
              <w:jc w:val="both"/>
            </w:pPr>
            <w:r>
              <w:t>Text books</w:t>
            </w:r>
          </w:p>
        </w:tc>
        <w:tc>
          <w:tcPr>
            <w:tcW w:w="7451" w:type="dxa"/>
            <w:tcBorders>
              <w:top w:val="single" w:color="000000" w:sz="4" w:space="0"/>
              <w:left w:val="single" w:color="000000" w:sz="4" w:space="0"/>
              <w:bottom w:val="single" w:color="000000" w:sz="4" w:space="0"/>
              <w:right w:val="single" w:color="000000" w:sz="4" w:space="0"/>
            </w:tcBorders>
          </w:tcPr>
          <w:p>
            <w:pPr>
              <w:pStyle w:val="19"/>
              <w:numPr>
                <w:ilvl w:val="0"/>
                <w:numId w:val="3"/>
              </w:numPr>
              <w:autoSpaceDE w:val="0"/>
              <w:autoSpaceDN w:val="0"/>
              <w:adjustRightInd w:val="0"/>
              <w:spacing w:after="0" w:line="240" w:lineRule="auto"/>
              <w:ind w:left="720" w:leftChars="0" w:hanging="360" w:firstLineChars="0"/>
              <w:jc w:val="both"/>
              <w:rPr>
                <w:b/>
              </w:rPr>
            </w:pPr>
            <w:r>
              <w:rPr>
                <w:color w:val="00000A"/>
                <w:szCs w:val="24"/>
              </w:rPr>
              <w:t>M.E. Van Valkenberg, “Network Analysis”, Prentice Hall of India, 3rd edition, 2000, ISBN: 9780136110958.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35" w:hRule="atLeast"/>
        </w:trPr>
        <w:tc>
          <w:tcPr>
            <w:tcW w:w="1245" w:type="dxa"/>
            <w:vMerge w:val="continue"/>
            <w:tcBorders>
              <w:top w:val="single" w:color="000000" w:sz="4" w:space="0"/>
              <w:bottom w:val="single" w:color="000000" w:sz="4" w:space="0"/>
              <w:right w:val="single" w:color="000000" w:sz="4" w:space="0"/>
            </w:tcBorders>
          </w:tcPr>
          <w:p/>
        </w:tc>
        <w:tc>
          <w:tcPr>
            <w:tcW w:w="7451" w:type="dxa"/>
            <w:tcBorders>
              <w:top w:val="single" w:color="000000" w:sz="4" w:space="0"/>
              <w:left w:val="single" w:color="000000" w:sz="4" w:space="0"/>
              <w:bottom w:val="single" w:color="000000" w:sz="4" w:space="0"/>
              <w:right w:val="single" w:color="000000" w:sz="4" w:space="0"/>
            </w:tcBorders>
          </w:tcPr>
          <w:p>
            <w:pPr>
              <w:pStyle w:val="19"/>
              <w:numPr>
                <w:ilvl w:val="0"/>
                <w:numId w:val="3"/>
              </w:numPr>
              <w:autoSpaceDE w:val="0"/>
              <w:autoSpaceDN w:val="0"/>
              <w:adjustRightInd w:val="0"/>
              <w:spacing w:after="0" w:line="240" w:lineRule="auto"/>
              <w:ind w:left="720" w:leftChars="0" w:hanging="360" w:firstLineChars="0"/>
              <w:jc w:val="both"/>
              <w:rPr>
                <w:rFonts w:ascii="Times" w:hAnsi="Times" w:eastAsia="Times" w:cs="Times"/>
                <w:color w:val="000000"/>
              </w:rPr>
            </w:pPr>
            <w:r>
              <w:rPr>
                <w:color w:val="00000A"/>
                <w:szCs w:val="24"/>
              </w:rPr>
              <w:t>K Channa Venkatesh, D. Ganesh Rao, Network Analysis, Cenage Learning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12" w:hRule="atLeast"/>
        </w:trPr>
        <w:tc>
          <w:tcPr>
            <w:tcW w:w="1245" w:type="dxa"/>
            <w:vMerge w:val="continue"/>
            <w:tcBorders>
              <w:top w:val="single" w:color="000000" w:sz="4" w:space="0"/>
              <w:bottom w:val="single" w:color="000000" w:sz="4" w:space="0"/>
              <w:right w:val="single" w:color="000000" w:sz="4" w:space="0"/>
            </w:tcBorders>
          </w:tcPr>
          <w:p>
            <w:pPr>
              <w:rPr>
                <w:rFonts w:ascii="Times" w:hAnsi="Times" w:eastAsia="Times" w:cs="Times"/>
                <w:color w:val="000000"/>
              </w:rPr>
            </w:pPr>
          </w:p>
        </w:tc>
        <w:tc>
          <w:tcPr>
            <w:tcW w:w="7451" w:type="dxa"/>
            <w:tcBorders>
              <w:top w:val="single" w:color="000000" w:sz="4" w:space="0"/>
              <w:left w:val="single" w:color="000000" w:sz="4" w:space="0"/>
              <w:bottom w:val="single" w:color="000000" w:sz="4" w:space="0"/>
              <w:right w:val="single" w:color="000000" w:sz="4" w:space="0"/>
            </w:tcBorders>
          </w:tcPr>
          <w:p>
            <w:pPr>
              <w:pStyle w:val="19"/>
              <w:numPr>
                <w:ilvl w:val="0"/>
                <w:numId w:val="3"/>
              </w:numPr>
              <w:autoSpaceDE w:val="0"/>
              <w:autoSpaceDN w:val="0"/>
              <w:adjustRightInd w:val="0"/>
              <w:spacing w:after="0" w:line="240" w:lineRule="auto"/>
              <w:ind w:left="720" w:leftChars="0" w:hanging="360" w:firstLineChars="0"/>
              <w:jc w:val="both"/>
              <w:rPr>
                <w:rFonts w:ascii="Times" w:hAnsi="Times" w:eastAsia="Times" w:cs="Times"/>
                <w:color w:val="000000"/>
              </w:rPr>
            </w:pPr>
            <w:r>
              <w:rPr>
                <w:color w:val="00000A"/>
                <w:szCs w:val="24"/>
              </w:rPr>
              <w:t>Roy Choudhury, “Networks and Systems”, 2nd edition, 2006, New Age International Publications, ISBN: 9788122427677.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1" w:hRule="atLeast"/>
        </w:trPr>
        <w:tc>
          <w:tcPr>
            <w:tcW w:w="1245" w:type="dxa"/>
            <w:vMerge w:val="restart"/>
            <w:tcBorders>
              <w:top w:val="single" w:color="000000" w:sz="4" w:space="0"/>
            </w:tcBorders>
          </w:tcPr>
          <w:p>
            <w:pPr>
              <w:jc w:val="both"/>
            </w:pPr>
            <w:r>
              <w:t>Reference Books</w:t>
            </w:r>
          </w:p>
          <w:p>
            <w:pPr>
              <w:jc w:val="both"/>
            </w:pPr>
          </w:p>
          <w:p>
            <w:pPr>
              <w:jc w:val="both"/>
            </w:pPr>
          </w:p>
        </w:tc>
        <w:tc>
          <w:tcPr>
            <w:tcW w:w="7451" w:type="dxa"/>
            <w:tcBorders>
              <w:top w:val="single" w:color="000000" w:sz="4" w:space="0"/>
              <w:bottom w:val="single" w:color="000000" w:sz="4" w:space="0"/>
            </w:tcBorders>
          </w:tcPr>
          <w:p>
            <w:pPr>
              <w:pStyle w:val="19"/>
              <w:numPr>
                <w:ilvl w:val="0"/>
                <w:numId w:val="4"/>
              </w:numPr>
              <w:autoSpaceDE w:val="0"/>
              <w:autoSpaceDN w:val="0"/>
              <w:adjustRightInd w:val="0"/>
              <w:spacing w:after="0" w:line="240" w:lineRule="auto"/>
              <w:ind w:left="720" w:leftChars="0" w:hanging="360" w:firstLineChars="0"/>
              <w:jc w:val="both"/>
              <w:rPr>
                <w:b/>
              </w:rPr>
            </w:pPr>
            <w:r>
              <w:rPr>
                <w:color w:val="00000A"/>
                <w:szCs w:val="24"/>
              </w:rPr>
              <w:t>Hayt, Kemmerly and Durbin “Engineering Circuit Analysis”, TMH 7th edition, 2010.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5" w:hRule="atLeast"/>
        </w:trPr>
        <w:tc>
          <w:tcPr>
            <w:tcW w:w="1245" w:type="dxa"/>
            <w:vMerge w:val="continue"/>
            <w:tcBorders>
              <w:top w:val="single" w:color="000000" w:sz="4" w:space="0"/>
              <w:bottom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rPr>
            </w:pPr>
          </w:p>
        </w:tc>
        <w:tc>
          <w:tcPr>
            <w:tcW w:w="7451" w:type="dxa"/>
            <w:tcBorders>
              <w:top w:val="single" w:color="000000" w:sz="4" w:space="0"/>
              <w:bottom w:val="single" w:color="000000" w:sz="4" w:space="0"/>
            </w:tcBorders>
          </w:tcPr>
          <w:p>
            <w:pPr>
              <w:pStyle w:val="19"/>
              <w:numPr>
                <w:ilvl w:val="0"/>
                <w:numId w:val="4"/>
              </w:numPr>
              <w:autoSpaceDE w:val="0"/>
              <w:autoSpaceDN w:val="0"/>
              <w:adjustRightInd w:val="0"/>
              <w:spacing w:after="0" w:line="240" w:lineRule="auto"/>
              <w:ind w:left="720" w:leftChars="0" w:hanging="360" w:firstLineChars="0"/>
              <w:jc w:val="both"/>
              <w:rPr>
                <w:b/>
              </w:rPr>
            </w:pPr>
            <w:r>
              <w:rPr>
                <w:color w:val="00000A"/>
                <w:szCs w:val="24"/>
              </w:rPr>
              <w:t>U A Patel, “Network Analysis And Synthesis”, Mahajan Publication House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95" w:hRule="atLeast"/>
        </w:trPr>
        <w:tc>
          <w:tcPr>
            <w:tcW w:w="1245" w:type="dxa"/>
            <w:tcBorders>
              <w:top w:val="single" w:color="000000" w:sz="4" w:space="0"/>
              <w:bottom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rPr>
            </w:pPr>
          </w:p>
        </w:tc>
        <w:tc>
          <w:tcPr>
            <w:tcW w:w="7451" w:type="dxa"/>
            <w:tcBorders>
              <w:top w:val="single" w:color="000000" w:sz="4" w:space="0"/>
              <w:bottom w:val="single" w:color="000000" w:sz="4" w:space="0"/>
            </w:tcBorders>
          </w:tcPr>
          <w:p>
            <w:pPr>
              <w:pStyle w:val="19"/>
              <w:numPr>
                <w:ilvl w:val="0"/>
                <w:numId w:val="4"/>
              </w:numPr>
              <w:autoSpaceDE w:val="0"/>
              <w:autoSpaceDN w:val="0"/>
              <w:adjustRightInd w:val="0"/>
              <w:spacing w:after="0" w:line="240" w:lineRule="auto"/>
              <w:jc w:val="both"/>
              <w:rPr>
                <w:color w:val="00000A"/>
                <w:szCs w:val="24"/>
              </w:rPr>
            </w:pPr>
            <w:r>
              <w:rPr>
                <w:color w:val="00000A"/>
                <w:szCs w:val="24"/>
              </w:rPr>
              <w:t>J. David Irwin and R. Mark Nelms, “Basic Engineering Circuit Analysis”, John Wiley, 8th edition, 2006.</w:t>
            </w:r>
          </w:p>
          <w:p>
            <w:pPr>
              <w:pStyle w:val="19"/>
              <w:numPr>
                <w:ilvl w:val="0"/>
                <w:numId w:val="0"/>
              </w:numPr>
              <w:autoSpaceDE w:val="0"/>
              <w:autoSpaceDN w:val="0"/>
              <w:adjustRightInd w:val="0"/>
              <w:spacing w:after="0" w:line="240" w:lineRule="auto"/>
              <w:jc w:val="both"/>
              <w:rPr>
                <w:color w:val="00000A"/>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5" w:hRule="atLeast"/>
        </w:trPr>
        <w:tc>
          <w:tcPr>
            <w:tcW w:w="1245" w:type="dxa"/>
            <w:tcBorders>
              <w:top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rPr>
            </w:pPr>
          </w:p>
        </w:tc>
        <w:tc>
          <w:tcPr>
            <w:tcW w:w="7451" w:type="dxa"/>
            <w:tcBorders>
              <w:top w:val="single" w:color="000000" w:sz="4" w:space="0"/>
            </w:tcBorders>
          </w:tcPr>
          <w:p>
            <w:pPr>
              <w:pStyle w:val="19"/>
              <w:numPr>
                <w:ilvl w:val="0"/>
                <w:numId w:val="4"/>
              </w:numPr>
              <w:autoSpaceDE w:val="0"/>
              <w:autoSpaceDN w:val="0"/>
              <w:adjustRightInd w:val="0"/>
              <w:spacing w:after="0" w:line="240" w:lineRule="auto"/>
              <w:jc w:val="both"/>
              <w:rPr>
                <w:color w:val="00000A"/>
                <w:szCs w:val="24"/>
              </w:rPr>
            </w:pPr>
            <w:r>
              <w:rPr>
                <w:color w:val="00000A"/>
                <w:szCs w:val="24"/>
              </w:rPr>
              <w:t>Charles K Alexander and Mathew N O Sadiku, “ Fundamentals of Electric Circuits”, Tata McGraw-Hill, 3rd edition, 2009.</w:t>
            </w:r>
          </w:p>
          <w:p>
            <w:pPr>
              <w:pStyle w:val="19"/>
              <w:numPr>
                <w:ilvl w:val="0"/>
                <w:numId w:val="0"/>
              </w:numPr>
              <w:autoSpaceDE w:val="0"/>
              <w:autoSpaceDN w:val="0"/>
              <w:adjustRightInd w:val="0"/>
              <w:spacing w:after="0" w:line="240" w:lineRule="auto"/>
              <w:ind w:left="360" w:leftChars="0"/>
              <w:jc w:val="both"/>
              <w:rPr>
                <w:color w:val="00000A"/>
                <w:szCs w:val="24"/>
              </w:rPr>
            </w:pPr>
          </w:p>
        </w:tc>
      </w:tr>
    </w:tbl>
    <w:p>
      <w:pPr>
        <w:pStyle w:val="2"/>
        <w:rPr>
          <w:rFonts w:ascii="Arial" w:hAnsi="Arial" w:eastAsia="Arial" w:cs="Arial"/>
          <w:sz w:val="24"/>
          <w:szCs w:val="24"/>
        </w:rPr>
      </w:pPr>
      <w:r>
        <w:rPr>
          <w:rFonts w:ascii="Arial" w:hAnsi="Arial" w:eastAsia="Arial" w:cs="Arial"/>
          <w:sz w:val="24"/>
          <w:szCs w:val="24"/>
        </w:rPr>
        <w:t>Additional Materials</w:t>
      </w:r>
    </w:p>
    <w:p/>
    <w:tbl>
      <w:tblPr>
        <w:tblStyle w:val="16"/>
        <w:tblW w:w="10296" w:type="dxa"/>
        <w:tblInd w:w="-3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0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8" w:hRule="atLeast"/>
        </w:trPr>
        <w:tc>
          <w:tcPr>
            <w:tcW w:w="10296" w:type="dxa"/>
            <w:tcBorders>
              <w:top w:val="single" w:color="000000" w:sz="4" w:space="0"/>
              <w:left w:val="single" w:color="000000" w:sz="4" w:space="0"/>
              <w:bottom w:val="single" w:color="000000" w:sz="4" w:space="0"/>
              <w:right w:val="single" w:color="000000" w:sz="4" w:space="0"/>
            </w:tcBorders>
          </w:tcPr>
          <w:p>
            <w:pPr>
              <w:jc w:val="center"/>
            </w:pPr>
            <w:r>
              <w:t>NPTEL- Lecture</w:t>
            </w:r>
          </w:p>
          <w:p>
            <w:pPr>
              <w:jc w:val="center"/>
              <w:rPr>
                <w:rFonts w:ascii="Calibri" w:hAnsi="Calibri" w:eastAsia="Calibri" w:cs="Calibri"/>
                <w:sz w:val="22"/>
                <w:szCs w:val="22"/>
              </w:rPr>
            </w:pPr>
            <w:r>
              <w:t>https://nptel.ac.in/courses/108/104/108104091/</w:t>
            </w:r>
          </w:p>
        </w:tc>
      </w:tr>
    </w:tbl>
    <w:p>
      <w:pPr>
        <w:rPr>
          <w:rFonts w:ascii="Arial" w:hAnsi="Arial" w:eastAsia="Arial" w:cs="Arial"/>
        </w:rPr>
      </w:pPr>
    </w:p>
    <w:p>
      <w:pPr>
        <w:pStyle w:val="2"/>
        <w:rPr>
          <w:rFonts w:ascii="Arial" w:hAnsi="Arial" w:eastAsia="Arial" w:cs="Arial"/>
          <w:sz w:val="24"/>
          <w:szCs w:val="24"/>
        </w:rPr>
      </w:pPr>
      <w:r>
        <w:rPr>
          <w:rFonts w:ascii="Arial" w:hAnsi="Arial" w:eastAsia="Arial" w:cs="Arial"/>
          <w:sz w:val="24"/>
          <w:szCs w:val="24"/>
        </w:rPr>
        <w:t>ASSESSMENT GUIDELINES</w:t>
      </w:r>
    </w:p>
    <w:p>
      <w:pPr>
        <w:ind w:left="2820" w:hanging="2820"/>
        <w:jc w:val="both"/>
      </w:pPr>
      <w:r>
        <w:t>Your final course mark will be calculated from the following:</w:t>
      </w:r>
      <w:r>
        <mc:AlternateContent>
          <mc:Choice Requires="wps">
            <w:drawing>
              <wp:anchor distT="0" distB="0" distL="114300" distR="114300" simplePos="0" relativeHeight="251662336" behindDoc="0" locked="0" layoutInCell="1" allowOverlap="1">
                <wp:simplePos x="0" y="0"/>
                <wp:positionH relativeFrom="column">
                  <wp:posOffset>139700</wp:posOffset>
                </wp:positionH>
                <wp:positionV relativeFrom="paragraph">
                  <wp:posOffset>469900</wp:posOffset>
                </wp:positionV>
                <wp:extent cx="5857875" cy="980440"/>
                <wp:effectExtent l="0" t="0" r="0" b="0"/>
                <wp:wrapTopAndBottom/>
                <wp:docPr id="2" name="Rectangle 2"/>
                <wp:cNvGraphicFramePr/>
                <a:graphic xmlns:a="http://schemas.openxmlformats.org/drawingml/2006/main">
                  <a:graphicData uri="http://schemas.microsoft.com/office/word/2010/wordprocessingShape">
                    <wps:wsp>
                      <wps:cNvSpPr/>
                      <wps:spPr>
                        <a:xfrm>
                          <a:off x="2421825" y="3294543"/>
                          <a:ext cx="5848350" cy="97091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pPr>
                              <w:jc w:val="both"/>
                            </w:pPr>
                            <w:r>
                              <w:rPr>
                                <w:b/>
                                <w:color w:val="7F7F7F"/>
                                <w:sz w:val="20"/>
                              </w:rPr>
                              <w:t>Example:</w:t>
                            </w:r>
                          </w:p>
                          <w:p>
                            <w:pPr>
                              <w:ind w:left="567" w:firstLine="567"/>
                              <w:jc w:val="both"/>
                            </w:pPr>
                            <w:r>
                              <w:rPr>
                                <w:color w:val="7F7F7F"/>
                                <w:sz w:val="20"/>
                              </w:rPr>
                              <w:t>Midterm Exam</w:t>
                            </w:r>
                            <w:r>
                              <w:rPr>
                                <w:color w:val="7F7F7F"/>
                                <w:sz w:val="20"/>
                              </w:rPr>
                              <w:tab/>
                            </w:r>
                            <w:r>
                              <w:rPr>
                                <w:rFonts w:hint="default"/>
                                <w:color w:val="7F7F7F"/>
                                <w:sz w:val="20"/>
                                <w:lang w:val="en-US"/>
                              </w:rPr>
                              <w:tab/>
                            </w:r>
                            <w:r>
                              <w:rPr>
                                <w:color w:val="7F7F7F"/>
                                <w:sz w:val="20"/>
                              </w:rPr>
                              <w:t>40%</w:t>
                            </w:r>
                            <w:r>
                              <w:rPr>
                                <w:color w:val="7F7F7F"/>
                                <w:sz w:val="20"/>
                              </w:rPr>
                              <w:tab/>
                            </w:r>
                            <w:r>
                              <w:rPr>
                                <w:color w:val="7F7F7F"/>
                                <w:sz w:val="20"/>
                              </w:rPr>
                              <w:tab/>
                            </w:r>
                            <w:r>
                              <w:rPr>
                                <w:color w:val="7F7F7F"/>
                                <w:sz w:val="20"/>
                              </w:rPr>
                              <w:tab/>
                            </w:r>
                            <w:r>
                              <w:rPr>
                                <w:color w:val="7F7F7F"/>
                                <w:sz w:val="20"/>
                              </w:rPr>
                              <w:t>Objective (1-4)</w:t>
                            </w:r>
                          </w:p>
                          <w:p>
                            <w:pPr>
                              <w:ind w:left="567" w:firstLine="567"/>
                              <w:jc w:val="both"/>
                            </w:pPr>
                            <w:r>
                              <w:rPr>
                                <w:rFonts w:hint="default"/>
                                <w:color w:val="7F7F7F"/>
                                <w:sz w:val="20"/>
                                <w:lang w:val="en-US"/>
                              </w:rPr>
                              <w:t>Quiz</w:t>
                            </w:r>
                            <w:r>
                              <w:rPr>
                                <w:color w:val="7F7F7F"/>
                                <w:sz w:val="20"/>
                              </w:rPr>
                              <w:tab/>
                            </w:r>
                            <w:r>
                              <w:rPr>
                                <w:rFonts w:hint="default"/>
                                <w:color w:val="7F7F7F"/>
                                <w:sz w:val="20"/>
                                <w:lang w:val="en-US"/>
                              </w:rPr>
                              <w:tab/>
                            </w:r>
                            <w:r>
                              <w:rPr>
                                <w:rFonts w:hint="default"/>
                                <w:color w:val="7F7F7F"/>
                                <w:sz w:val="20"/>
                                <w:lang w:val="en-US"/>
                              </w:rPr>
                              <w:tab/>
                            </w:r>
                            <w:r>
                              <w:rPr>
                                <w:rFonts w:hint="default"/>
                                <w:color w:val="7F7F7F"/>
                                <w:sz w:val="20"/>
                                <w:lang w:val="en-US"/>
                              </w:rPr>
                              <w:t>10</w:t>
                            </w:r>
                            <w:r>
                              <w:rPr>
                                <w:color w:val="7F7F7F"/>
                                <w:sz w:val="20"/>
                              </w:rPr>
                              <w:t xml:space="preserve">%  </w:t>
                            </w:r>
                            <w:r>
                              <w:rPr>
                                <w:color w:val="7F7F7F"/>
                                <w:sz w:val="20"/>
                              </w:rPr>
                              <w:tab/>
                            </w:r>
                            <w:r>
                              <w:rPr>
                                <w:color w:val="7F7F7F"/>
                                <w:sz w:val="20"/>
                              </w:rPr>
                              <w:tab/>
                            </w:r>
                            <w:r>
                              <w:rPr>
                                <w:color w:val="7F7F7F"/>
                                <w:sz w:val="20"/>
                              </w:rPr>
                              <w:tab/>
                            </w:r>
                            <w:r>
                              <w:rPr>
                                <w:color w:val="7F7F7F"/>
                                <w:sz w:val="20"/>
                              </w:rPr>
                              <w:t>Objectives (1-</w:t>
                            </w:r>
                            <w:r>
                              <w:rPr>
                                <w:rFonts w:hint="default"/>
                                <w:color w:val="7F7F7F"/>
                                <w:sz w:val="20"/>
                                <w:lang w:val="en-US"/>
                              </w:rPr>
                              <w:t>6</w:t>
                            </w:r>
                            <w:r>
                              <w:rPr>
                                <w:color w:val="7F7F7F"/>
                                <w:sz w:val="20"/>
                              </w:rPr>
                              <w:t>)</w:t>
                            </w:r>
                          </w:p>
                          <w:p>
                            <w:pPr>
                              <w:ind w:left="567" w:firstLine="567"/>
                              <w:jc w:val="both"/>
                            </w:pPr>
                            <w:r>
                              <w:rPr>
                                <w:color w:val="7F7F7F"/>
                                <w:sz w:val="20"/>
                              </w:rPr>
                              <w:t>Tutorial/Assignment</w:t>
                            </w:r>
                            <w:r>
                              <w:rPr>
                                <w:color w:val="7F7F7F"/>
                                <w:sz w:val="20"/>
                              </w:rPr>
                              <w:tab/>
                            </w:r>
                            <w:r>
                              <w:rPr>
                                <w:rFonts w:hint="default"/>
                                <w:color w:val="7F7F7F"/>
                                <w:sz w:val="20"/>
                                <w:lang w:val="en-US"/>
                              </w:rPr>
                              <w:tab/>
                            </w:r>
                            <w:r>
                              <w:rPr>
                                <w:color w:val="7F7F7F"/>
                                <w:sz w:val="20"/>
                              </w:rPr>
                              <w:t>10%</w:t>
                            </w:r>
                            <w:r>
                              <w:rPr>
                                <w:color w:val="7F7F7F"/>
                                <w:sz w:val="20"/>
                              </w:rPr>
                              <w:tab/>
                            </w:r>
                            <w:r>
                              <w:rPr>
                                <w:color w:val="7F7F7F"/>
                                <w:sz w:val="20"/>
                              </w:rPr>
                              <w:tab/>
                            </w:r>
                            <w:r>
                              <w:rPr>
                                <w:color w:val="7F7F7F"/>
                                <w:sz w:val="20"/>
                              </w:rPr>
                              <w:tab/>
                            </w:r>
                            <w:r>
                              <w:rPr>
                                <w:color w:val="7F7F7F"/>
                                <w:sz w:val="20"/>
                              </w:rPr>
                              <w:t>Objectives (1- 6)</w:t>
                            </w:r>
                          </w:p>
                          <w:p>
                            <w:pPr>
                              <w:ind w:left="567" w:firstLine="567"/>
                              <w:jc w:val="both"/>
                            </w:pPr>
                            <w:r>
                              <w:rPr>
                                <w:b/>
                                <w:color w:val="7F7F7F"/>
                                <w:sz w:val="20"/>
                              </w:rPr>
                              <w:t xml:space="preserve">Final exam </w:t>
                            </w:r>
                            <w:r>
                              <w:rPr>
                                <w:color w:val="7F7F7F"/>
                                <w:sz w:val="20"/>
                              </w:rPr>
                              <w:t>(</w:t>
                            </w:r>
                            <w:r>
                              <w:rPr>
                                <w:i/>
                                <w:color w:val="7F7F7F"/>
                                <w:sz w:val="20"/>
                              </w:rPr>
                              <w:t>closed book</w:t>
                            </w:r>
                            <w:r>
                              <w:rPr>
                                <w:color w:val="7F7F7F"/>
                                <w:sz w:val="20"/>
                              </w:rPr>
                              <w:t xml:space="preserve">) </w:t>
                            </w:r>
                            <w:r>
                              <w:rPr>
                                <w:color w:val="7F7F7F"/>
                                <w:sz w:val="20"/>
                              </w:rPr>
                              <w:tab/>
                            </w:r>
                            <w:r>
                              <w:rPr>
                                <w:color w:val="7F7F7F"/>
                                <w:sz w:val="20"/>
                              </w:rPr>
                              <w:t xml:space="preserve">40% </w:t>
                            </w:r>
                            <w:r>
                              <w:rPr>
                                <w:color w:val="7F7F7F"/>
                                <w:sz w:val="20"/>
                              </w:rPr>
                              <w:tab/>
                            </w:r>
                            <w:r>
                              <w:rPr>
                                <w:color w:val="7F7F7F"/>
                                <w:sz w:val="20"/>
                              </w:rPr>
                              <w:t xml:space="preserve">  </w:t>
                            </w:r>
                            <w:r>
                              <w:rPr>
                                <w:rFonts w:hint="default"/>
                                <w:color w:val="7F7F7F"/>
                                <w:sz w:val="20"/>
                                <w:lang w:val="en-US"/>
                              </w:rPr>
                              <w:tab/>
                            </w:r>
                            <w:r>
                              <w:rPr>
                                <w:rFonts w:hint="default"/>
                                <w:color w:val="7F7F7F"/>
                                <w:sz w:val="20"/>
                                <w:lang w:val="en-US"/>
                              </w:rPr>
                              <w:tab/>
                            </w:r>
                            <w:r>
                              <w:rPr>
                                <w:color w:val="7F7F7F"/>
                                <w:sz w:val="20"/>
                              </w:rPr>
                              <w:t>Objectives (1-6)</w:t>
                            </w:r>
                          </w:p>
                          <w:p>
                            <w:pPr>
                              <w:ind w:left="2820"/>
                              <w:jc w:val="both"/>
                            </w:pPr>
                          </w:p>
                        </w:txbxContent>
                      </wps:txbx>
                      <wps:bodyPr spcFirstLastPara="1" wrap="square" lIns="91425" tIns="45700" rIns="91425" bIns="45700" anchor="t" anchorCtr="0">
                        <a:noAutofit/>
                      </wps:bodyPr>
                    </wps:wsp>
                  </a:graphicData>
                </a:graphic>
              </wp:anchor>
            </w:drawing>
          </mc:Choice>
          <mc:Fallback>
            <w:pict>
              <v:rect id="Rectangle 2" o:spid="_x0000_s1026" o:spt="1" style="position:absolute;left:0pt;margin-left:11pt;margin-top:37pt;height:77.2pt;width:461.25pt;mso-wrap-distance-bottom:0pt;mso-wrap-distance-top:0pt;z-index:251662336;mso-width-relative:page;mso-height-relative:page;" fillcolor="#F2F2F2" filled="t" stroked="t" coordsize="21600,21600" o:gfxdata="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vKvBT1gAAAAkBAAAPAAAAAAAAAAEA&#10;IAAAACIAAABkcnMvZG93bnJldi54bWxQSwECFAAUAAAACACHTuJABoVA+koCAAC/BAAADgAAAAAA&#10;AAABACAAAAAlAQAAZHJzL2Uyb0RvYy54bWxQSwUGAAAAAAYABgBZAQAA4QU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jc w:val="both"/>
                      </w:pPr>
                      <w:r>
                        <w:rPr>
                          <w:b/>
                          <w:color w:val="7F7F7F"/>
                          <w:sz w:val="20"/>
                        </w:rPr>
                        <w:t>Example:</w:t>
                      </w:r>
                    </w:p>
                    <w:p>
                      <w:pPr>
                        <w:ind w:left="567" w:firstLine="567"/>
                        <w:jc w:val="both"/>
                      </w:pPr>
                      <w:r>
                        <w:rPr>
                          <w:color w:val="7F7F7F"/>
                          <w:sz w:val="20"/>
                        </w:rPr>
                        <w:t>Midterm Exam</w:t>
                      </w:r>
                      <w:r>
                        <w:rPr>
                          <w:color w:val="7F7F7F"/>
                          <w:sz w:val="20"/>
                        </w:rPr>
                        <w:tab/>
                      </w:r>
                      <w:r>
                        <w:rPr>
                          <w:rFonts w:hint="default"/>
                          <w:color w:val="7F7F7F"/>
                          <w:sz w:val="20"/>
                          <w:lang w:val="en-US"/>
                        </w:rPr>
                        <w:tab/>
                      </w:r>
                      <w:r>
                        <w:rPr>
                          <w:color w:val="7F7F7F"/>
                          <w:sz w:val="20"/>
                        </w:rPr>
                        <w:t>40%</w:t>
                      </w:r>
                      <w:r>
                        <w:rPr>
                          <w:color w:val="7F7F7F"/>
                          <w:sz w:val="20"/>
                        </w:rPr>
                        <w:tab/>
                      </w:r>
                      <w:r>
                        <w:rPr>
                          <w:color w:val="7F7F7F"/>
                          <w:sz w:val="20"/>
                        </w:rPr>
                        <w:tab/>
                      </w:r>
                      <w:r>
                        <w:rPr>
                          <w:color w:val="7F7F7F"/>
                          <w:sz w:val="20"/>
                        </w:rPr>
                        <w:tab/>
                      </w:r>
                      <w:r>
                        <w:rPr>
                          <w:color w:val="7F7F7F"/>
                          <w:sz w:val="20"/>
                        </w:rPr>
                        <w:t>Objective (1-4)</w:t>
                      </w:r>
                    </w:p>
                    <w:p>
                      <w:pPr>
                        <w:ind w:left="567" w:firstLine="567"/>
                        <w:jc w:val="both"/>
                      </w:pPr>
                      <w:r>
                        <w:rPr>
                          <w:rFonts w:hint="default"/>
                          <w:color w:val="7F7F7F"/>
                          <w:sz w:val="20"/>
                          <w:lang w:val="en-US"/>
                        </w:rPr>
                        <w:t>Quiz</w:t>
                      </w:r>
                      <w:r>
                        <w:rPr>
                          <w:color w:val="7F7F7F"/>
                          <w:sz w:val="20"/>
                        </w:rPr>
                        <w:tab/>
                      </w:r>
                      <w:r>
                        <w:rPr>
                          <w:rFonts w:hint="default"/>
                          <w:color w:val="7F7F7F"/>
                          <w:sz w:val="20"/>
                          <w:lang w:val="en-US"/>
                        </w:rPr>
                        <w:tab/>
                      </w:r>
                      <w:r>
                        <w:rPr>
                          <w:rFonts w:hint="default"/>
                          <w:color w:val="7F7F7F"/>
                          <w:sz w:val="20"/>
                          <w:lang w:val="en-US"/>
                        </w:rPr>
                        <w:tab/>
                      </w:r>
                      <w:r>
                        <w:rPr>
                          <w:rFonts w:hint="default"/>
                          <w:color w:val="7F7F7F"/>
                          <w:sz w:val="20"/>
                          <w:lang w:val="en-US"/>
                        </w:rPr>
                        <w:t>10</w:t>
                      </w:r>
                      <w:r>
                        <w:rPr>
                          <w:color w:val="7F7F7F"/>
                          <w:sz w:val="20"/>
                        </w:rPr>
                        <w:t xml:space="preserve">%  </w:t>
                      </w:r>
                      <w:r>
                        <w:rPr>
                          <w:color w:val="7F7F7F"/>
                          <w:sz w:val="20"/>
                        </w:rPr>
                        <w:tab/>
                      </w:r>
                      <w:r>
                        <w:rPr>
                          <w:color w:val="7F7F7F"/>
                          <w:sz w:val="20"/>
                        </w:rPr>
                        <w:tab/>
                      </w:r>
                      <w:r>
                        <w:rPr>
                          <w:color w:val="7F7F7F"/>
                          <w:sz w:val="20"/>
                        </w:rPr>
                        <w:tab/>
                      </w:r>
                      <w:r>
                        <w:rPr>
                          <w:color w:val="7F7F7F"/>
                          <w:sz w:val="20"/>
                        </w:rPr>
                        <w:t>Objectives (1-</w:t>
                      </w:r>
                      <w:r>
                        <w:rPr>
                          <w:rFonts w:hint="default"/>
                          <w:color w:val="7F7F7F"/>
                          <w:sz w:val="20"/>
                          <w:lang w:val="en-US"/>
                        </w:rPr>
                        <w:t>6</w:t>
                      </w:r>
                      <w:r>
                        <w:rPr>
                          <w:color w:val="7F7F7F"/>
                          <w:sz w:val="20"/>
                        </w:rPr>
                        <w:t>)</w:t>
                      </w:r>
                    </w:p>
                    <w:p>
                      <w:pPr>
                        <w:ind w:left="567" w:firstLine="567"/>
                        <w:jc w:val="both"/>
                      </w:pPr>
                      <w:r>
                        <w:rPr>
                          <w:color w:val="7F7F7F"/>
                          <w:sz w:val="20"/>
                        </w:rPr>
                        <w:t>Tutorial/Assignment</w:t>
                      </w:r>
                      <w:r>
                        <w:rPr>
                          <w:color w:val="7F7F7F"/>
                          <w:sz w:val="20"/>
                        </w:rPr>
                        <w:tab/>
                      </w:r>
                      <w:r>
                        <w:rPr>
                          <w:rFonts w:hint="default"/>
                          <w:color w:val="7F7F7F"/>
                          <w:sz w:val="20"/>
                          <w:lang w:val="en-US"/>
                        </w:rPr>
                        <w:tab/>
                      </w:r>
                      <w:r>
                        <w:rPr>
                          <w:color w:val="7F7F7F"/>
                          <w:sz w:val="20"/>
                        </w:rPr>
                        <w:t>10%</w:t>
                      </w:r>
                      <w:r>
                        <w:rPr>
                          <w:color w:val="7F7F7F"/>
                          <w:sz w:val="20"/>
                        </w:rPr>
                        <w:tab/>
                      </w:r>
                      <w:r>
                        <w:rPr>
                          <w:color w:val="7F7F7F"/>
                          <w:sz w:val="20"/>
                        </w:rPr>
                        <w:tab/>
                      </w:r>
                      <w:r>
                        <w:rPr>
                          <w:color w:val="7F7F7F"/>
                          <w:sz w:val="20"/>
                        </w:rPr>
                        <w:tab/>
                      </w:r>
                      <w:r>
                        <w:rPr>
                          <w:color w:val="7F7F7F"/>
                          <w:sz w:val="20"/>
                        </w:rPr>
                        <w:t>Objectives (1- 6)</w:t>
                      </w:r>
                    </w:p>
                    <w:p>
                      <w:pPr>
                        <w:ind w:left="567" w:firstLine="567"/>
                        <w:jc w:val="both"/>
                      </w:pPr>
                      <w:r>
                        <w:rPr>
                          <w:b/>
                          <w:color w:val="7F7F7F"/>
                          <w:sz w:val="20"/>
                        </w:rPr>
                        <w:t xml:space="preserve">Final exam </w:t>
                      </w:r>
                      <w:r>
                        <w:rPr>
                          <w:color w:val="7F7F7F"/>
                          <w:sz w:val="20"/>
                        </w:rPr>
                        <w:t>(</w:t>
                      </w:r>
                      <w:r>
                        <w:rPr>
                          <w:i/>
                          <w:color w:val="7F7F7F"/>
                          <w:sz w:val="20"/>
                        </w:rPr>
                        <w:t>closed book</w:t>
                      </w:r>
                      <w:r>
                        <w:rPr>
                          <w:color w:val="7F7F7F"/>
                          <w:sz w:val="20"/>
                        </w:rPr>
                        <w:t xml:space="preserve">) </w:t>
                      </w:r>
                      <w:r>
                        <w:rPr>
                          <w:color w:val="7F7F7F"/>
                          <w:sz w:val="20"/>
                        </w:rPr>
                        <w:tab/>
                      </w:r>
                      <w:r>
                        <w:rPr>
                          <w:color w:val="7F7F7F"/>
                          <w:sz w:val="20"/>
                        </w:rPr>
                        <w:t xml:space="preserve">40% </w:t>
                      </w:r>
                      <w:r>
                        <w:rPr>
                          <w:color w:val="7F7F7F"/>
                          <w:sz w:val="20"/>
                        </w:rPr>
                        <w:tab/>
                      </w:r>
                      <w:r>
                        <w:rPr>
                          <w:color w:val="7F7F7F"/>
                          <w:sz w:val="20"/>
                        </w:rPr>
                        <w:t xml:space="preserve">  </w:t>
                      </w:r>
                      <w:r>
                        <w:rPr>
                          <w:rFonts w:hint="default"/>
                          <w:color w:val="7F7F7F"/>
                          <w:sz w:val="20"/>
                          <w:lang w:val="en-US"/>
                        </w:rPr>
                        <w:tab/>
                      </w:r>
                      <w:r>
                        <w:rPr>
                          <w:rFonts w:hint="default"/>
                          <w:color w:val="7F7F7F"/>
                          <w:sz w:val="20"/>
                          <w:lang w:val="en-US"/>
                        </w:rPr>
                        <w:tab/>
                      </w:r>
                      <w:r>
                        <w:rPr>
                          <w:color w:val="7F7F7F"/>
                          <w:sz w:val="20"/>
                        </w:rPr>
                        <w:t>Objectives (1-6)</w:t>
                      </w:r>
                    </w:p>
                    <w:p>
                      <w:pPr>
                        <w:ind w:left="2820"/>
                        <w:jc w:val="both"/>
                      </w:pPr>
                    </w:p>
                  </w:txbxContent>
                </v:textbox>
                <w10:wrap type="topAndBottom"/>
              </v:rect>
            </w:pict>
          </mc:Fallback>
        </mc:AlternateContent>
      </w:r>
    </w:p>
    <w:p>
      <w:pPr>
        <w:pStyle w:val="2"/>
        <w:rPr>
          <w:rFonts w:ascii="Arial" w:hAnsi="Arial" w:eastAsia="Arial" w:cs="Arial"/>
          <w:sz w:val="24"/>
          <w:szCs w:val="24"/>
        </w:rPr>
      </w:pPr>
      <w:r>
        <w:rPr>
          <w:rFonts w:ascii="Arial" w:hAnsi="Arial" w:eastAsia="Arial" w:cs="Arial"/>
          <w:sz w:val="24"/>
          <w:szCs w:val="24"/>
        </w:rPr>
        <w:t>SUPPLEMENTARY ASSESSMENT</w:t>
      </w:r>
    </w:p>
    <w:p/>
    <w:p>
      <w:pPr>
        <w:jc w:val="both"/>
      </w:pPr>
      <w: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40% marks to clear the concerned components.</w:t>
      </w:r>
    </w:p>
    <w:p>
      <w:pPr>
        <w:pStyle w:val="2"/>
        <w:rPr>
          <w:rFonts w:ascii="Arial" w:hAnsi="Arial" w:eastAsia="Arial" w:cs="Arial"/>
          <w:smallCaps/>
          <w:sz w:val="24"/>
          <w:szCs w:val="24"/>
        </w:rPr>
      </w:pPr>
      <w:r>
        <w:rPr>
          <w:rFonts w:ascii="Arial" w:hAnsi="Arial" w:eastAsia="Arial" w:cs="Arial"/>
          <w:sz w:val="24"/>
          <w:szCs w:val="24"/>
        </w:rPr>
        <w:t>Late Work</w:t>
      </w:r>
    </w:p>
    <w:p>
      <w:pPr>
        <w:ind w:hanging="1"/>
        <w:jc w:val="both"/>
        <w:rPr>
          <w:color w:val="000000"/>
        </w:rPr>
      </w:pPr>
      <w:r>
        <w:rPr>
          <w:color w:val="000000"/>
        </w:rPr>
        <w:t>Late assignments will not be accepted without supporting documentation.  Late submission of the reports will result in a deduction of -% of the maximum mark per calendar day</w:t>
      </w:r>
    </w:p>
    <w:p>
      <w:pPr>
        <w:pStyle w:val="2"/>
        <w:rPr>
          <w:rFonts w:ascii="Arial" w:hAnsi="Arial" w:eastAsia="Arial" w:cs="Arial"/>
          <w:sz w:val="24"/>
          <w:szCs w:val="24"/>
        </w:rPr>
      </w:pPr>
      <w:r>
        <w:rPr>
          <w:rFonts w:ascii="Arial" w:hAnsi="Arial" w:eastAsia="Arial" w:cs="Arial"/>
          <w:sz w:val="24"/>
          <w:szCs w:val="24"/>
        </w:rPr>
        <w:t>Format</w:t>
      </w:r>
    </w:p>
    <w:p>
      <w:pPr>
        <w:tabs>
          <w:tab w:val="left" w:pos="1980"/>
        </w:tabs>
        <w:jc w:val="both"/>
        <w:rPr>
          <w:color w:val="000000"/>
        </w:rPr>
      </w:pPr>
      <w:r>
        <w:rPr>
          <w:color w:val="000000"/>
        </w:rPr>
        <w:t xml:space="preserve">All assignments must be presented in a neat, legible format with all information sources correctly referenced.  </w:t>
      </w:r>
      <w:r>
        <w:rPr>
          <w:b/>
          <w:color w:val="000000"/>
        </w:rPr>
        <w:t>Assignment material handed in throughout the session that is not neat and legible will not be marked and will be returned to the student.</w:t>
      </w:r>
    </w:p>
    <w:p>
      <w:pPr>
        <w:pStyle w:val="2"/>
        <w:rPr>
          <w:rFonts w:ascii="Arial" w:hAnsi="Arial" w:eastAsia="Arial" w:cs="Arial"/>
          <w:sz w:val="24"/>
          <w:szCs w:val="24"/>
        </w:rPr>
      </w:pPr>
      <w:r>
        <w:rPr>
          <w:rFonts w:ascii="Arial" w:hAnsi="Arial" w:eastAsia="Arial" w:cs="Arial"/>
          <w:sz w:val="24"/>
          <w:szCs w:val="24"/>
        </w:rPr>
        <w:t>Retention of Written Work</w:t>
      </w:r>
    </w:p>
    <w:p>
      <w:pPr>
        <w:jc w:val="both"/>
      </w:pPr>
      <w:r>
        <w:t xml:space="preserve">Written assessment work will be retained by the Course coordinator/lecturer for two weeks after marking to be collected by the students. </w:t>
      </w:r>
    </w:p>
    <w:p>
      <w:pPr>
        <w:pStyle w:val="2"/>
        <w:rPr>
          <w:rFonts w:ascii="Arial" w:hAnsi="Arial" w:eastAsia="Arial" w:cs="Arial"/>
          <w:sz w:val="24"/>
          <w:szCs w:val="24"/>
        </w:rPr>
      </w:pPr>
      <w:r>
        <w:rPr>
          <w:rFonts w:ascii="Arial" w:hAnsi="Arial" w:eastAsia="Arial" w:cs="Arial"/>
          <w:sz w:val="24"/>
          <w:szCs w:val="24"/>
        </w:rPr>
        <w:t>University and Faculty Policies</w:t>
      </w:r>
    </w:p>
    <w:p>
      <w:pPr>
        <w:pBdr>
          <w:top w:val="none" w:color="auto" w:sz="0" w:space="0"/>
          <w:left w:val="none" w:color="auto" w:sz="0" w:space="0"/>
          <w:bottom w:val="none" w:color="auto" w:sz="0" w:space="0"/>
          <w:right w:val="none" w:color="auto" w:sz="0" w:space="0"/>
          <w:between w:val="none" w:color="auto" w:sz="0" w:space="0"/>
        </w:pBdr>
        <w:jc w:val="both"/>
        <w:rPr>
          <w:b/>
          <w:color w:val="FF0000"/>
        </w:rPr>
      </w:pPr>
      <w:r>
        <w:rPr>
          <w:color w:val="000000"/>
        </w:rPr>
        <w:t xml:space="preserve">Students should make themselves aware of the University and/or Faculty Policies regarding plagiarism, special consideration, supplementary examinations and other educational issues and student matters. </w:t>
      </w:r>
    </w:p>
    <w:p/>
    <w:p>
      <w:pPr>
        <w:ind w:hanging="1"/>
        <w:jc w:val="both"/>
      </w:pPr>
      <w:r>
        <w:rPr>
          <w:b/>
        </w:rPr>
        <w:t>Plagi</w:t>
      </w:r>
      <w:r>
        <w:t>a</w:t>
      </w:r>
      <w:r>
        <w:rPr>
          <w:b/>
        </w:rPr>
        <w:t>rism</w:t>
      </w:r>
      <w: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pPr>
        <w:rPr>
          <w:b/>
          <w:i/>
        </w:rPr>
      </w:pPr>
    </w:p>
    <w:p>
      <w:pPr>
        <w:rPr>
          <w:b/>
          <w:i/>
        </w:rPr>
      </w:pPr>
      <w:r>
        <w:rPr>
          <w:b/>
          <w:i/>
        </w:rPr>
        <w:t xml:space="preserve">Do not copy the work of other students. </w:t>
      </w:r>
    </w:p>
    <w:p>
      <w:pPr>
        <w:rPr>
          <w:b/>
          <w:i/>
        </w:rPr>
        <w:sectPr>
          <w:headerReference r:id="rId3" w:type="default"/>
          <w:footerReference r:id="rId4" w:type="default"/>
          <w:pgSz w:w="11900" w:h="16840"/>
          <w:pgMar w:top="1394" w:right="1134" w:bottom="567" w:left="1134" w:header="284" w:footer="567" w:gutter="0"/>
          <w:pgNumType w:start="1"/>
          <w:cols w:space="720" w:num="1"/>
        </w:sectPr>
      </w:pPr>
      <w:r>
        <w:rPr>
          <w:b/>
          <w:i/>
        </w:rPr>
        <w:t>Do not share your work with other students (except where required for a group activity or assessment)</w:t>
      </w:r>
    </w:p>
    <w:p>
      <w:pPr>
        <w:rPr>
          <w:b/>
        </w:rPr>
      </w:pPr>
    </w:p>
    <w:p>
      <w:pPr>
        <w:pStyle w:val="2"/>
      </w:pPr>
      <w:r>
        <w:t xml:space="preserve">Course schedule </w:t>
      </w:r>
    </w:p>
    <w:p>
      <w:pPr>
        <w:rPr>
          <w:b/>
        </w:rPr>
      </w:pPr>
    </w:p>
    <w:tbl>
      <w:tblPr>
        <w:tblStyle w:val="17"/>
        <w:tblW w:w="95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4"/>
        <w:gridCol w:w="1372"/>
        <w:gridCol w:w="3962"/>
        <w:gridCol w:w="1891"/>
        <w:gridCol w:w="10"/>
        <w:gridCol w:w="1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04" w:type="dxa"/>
            <w:tcBorders>
              <w:top w:val="single" w:color="000000" w:sz="18" w:space="0"/>
              <w:left w:val="single" w:color="000000" w:sz="18" w:space="0"/>
            </w:tcBorders>
            <w:shd w:val="clear" w:color="auto" w:fill="0F243E"/>
            <w:vAlign w:val="center"/>
          </w:tcPr>
          <w:p>
            <w:pPr>
              <w:jc w:val="center"/>
              <w:rPr>
                <w:rFonts w:ascii="Arial" w:hAnsi="Arial" w:eastAsia="Arial" w:cs="Arial"/>
                <w:b/>
                <w:color w:val="95B3D7"/>
              </w:rPr>
            </w:pPr>
          </w:p>
        </w:tc>
        <w:tc>
          <w:tcPr>
            <w:tcW w:w="1372" w:type="dxa"/>
            <w:tcBorders>
              <w:top w:val="single" w:color="000000" w:sz="18" w:space="0"/>
            </w:tcBorders>
            <w:shd w:val="clear" w:color="auto" w:fill="0F243E"/>
            <w:vAlign w:val="center"/>
          </w:tcPr>
          <w:p>
            <w:pPr>
              <w:rPr>
                <w:rFonts w:ascii="Arial" w:hAnsi="Arial" w:eastAsia="Arial" w:cs="Arial"/>
                <w:b/>
                <w:color w:val="95B3D7"/>
              </w:rPr>
            </w:pPr>
            <w:r>
              <w:rPr>
                <w:rFonts w:ascii="Arial" w:hAnsi="Arial" w:eastAsia="Arial" w:cs="Arial"/>
                <w:b/>
                <w:color w:val="95B3D7"/>
              </w:rPr>
              <w:t xml:space="preserve">Week 15 </w:t>
            </w:r>
          </w:p>
        </w:tc>
        <w:tc>
          <w:tcPr>
            <w:tcW w:w="3962" w:type="dxa"/>
            <w:tcBorders>
              <w:top w:val="single" w:color="000000" w:sz="18" w:space="0"/>
              <w:right w:val="single" w:color="000000" w:sz="4" w:space="0"/>
            </w:tcBorders>
            <w:shd w:val="clear" w:color="auto" w:fill="0F243E"/>
            <w:vAlign w:val="center"/>
          </w:tcPr>
          <w:p>
            <w:pPr>
              <w:rPr>
                <w:rFonts w:ascii="Arial" w:hAnsi="Arial" w:eastAsia="Arial" w:cs="Arial"/>
                <w:b/>
                <w:color w:val="95B3D7"/>
              </w:rPr>
            </w:pPr>
            <w:r>
              <w:rPr>
                <w:rFonts w:ascii="Arial" w:hAnsi="Arial" w:eastAsia="Arial" w:cs="Arial"/>
                <w:b/>
                <w:color w:val="95B3D7"/>
              </w:rPr>
              <w:t xml:space="preserve">Topic &amp; contents </w:t>
            </w:r>
          </w:p>
        </w:tc>
        <w:tc>
          <w:tcPr>
            <w:tcW w:w="1901" w:type="dxa"/>
            <w:gridSpan w:val="2"/>
            <w:tcBorders>
              <w:top w:val="single" w:color="000000" w:sz="18" w:space="0"/>
              <w:right w:val="single" w:color="000000" w:sz="4" w:space="0"/>
            </w:tcBorders>
            <w:shd w:val="clear" w:color="auto" w:fill="0F243E"/>
          </w:tcPr>
          <w:p>
            <w:pPr>
              <w:rPr>
                <w:rFonts w:ascii="Arial" w:hAnsi="Arial" w:eastAsia="Arial" w:cs="Arial"/>
                <w:b/>
                <w:color w:val="95B3D7"/>
              </w:rPr>
            </w:pPr>
          </w:p>
          <w:p>
            <w:pPr>
              <w:rPr>
                <w:rFonts w:ascii="Arial" w:hAnsi="Arial" w:eastAsia="Arial" w:cs="Arial"/>
                <w:b/>
                <w:color w:val="95B3D7"/>
              </w:rPr>
            </w:pPr>
            <w:r>
              <w:rPr>
                <w:rFonts w:ascii="Arial" w:hAnsi="Arial" w:eastAsia="Arial" w:cs="Arial"/>
                <w:b/>
                <w:color w:val="95B3D7"/>
              </w:rPr>
              <w:t>CO Addressed</w:t>
            </w:r>
          </w:p>
        </w:tc>
        <w:tc>
          <w:tcPr>
            <w:tcW w:w="1947" w:type="dxa"/>
            <w:tcBorders>
              <w:top w:val="single" w:color="000000" w:sz="18" w:space="0"/>
              <w:left w:val="single" w:color="000000" w:sz="4" w:space="0"/>
              <w:right w:val="single" w:color="000000" w:sz="18" w:space="0"/>
            </w:tcBorders>
            <w:shd w:val="clear" w:color="auto" w:fill="0F243E"/>
            <w:vAlign w:val="center"/>
          </w:tcPr>
          <w:p>
            <w:pPr>
              <w:rPr>
                <w:rFonts w:ascii="Arial" w:hAnsi="Arial" w:eastAsia="Arial" w:cs="Arial"/>
                <w:b/>
                <w:color w:val="95B3D7"/>
              </w:rPr>
            </w:pPr>
            <w:r>
              <w:rPr>
                <w:rFonts w:ascii="Arial" w:hAnsi="Arial" w:eastAsia="Arial" w:cs="Arial"/>
                <w:b/>
                <w:color w:val="95B3D7"/>
              </w:rPr>
              <w:t>Teaching Learning Activity (TLA)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3" w:hRule="atLeast"/>
          <w:jc w:val="center"/>
        </w:trPr>
        <w:tc>
          <w:tcPr>
            <w:tcW w:w="404" w:type="dxa"/>
            <w:vMerge w:val="restart"/>
            <w:tcBorders>
              <w:left w:val="single" w:color="000000" w:sz="18" w:space="0"/>
            </w:tcBorders>
            <w:shd w:val="clear" w:color="auto" w:fill="C6D9F1"/>
            <w:vAlign w:val="center"/>
          </w:tcPr>
          <w:p>
            <w:pPr>
              <w:ind w:left="113" w:right="113"/>
              <w:jc w:val="center"/>
              <w:rPr>
                <w:b/>
              </w:rPr>
            </w:pPr>
          </w:p>
        </w:tc>
        <w:tc>
          <w:tcPr>
            <w:tcW w:w="1372" w:type="dxa"/>
            <w:vMerge w:val="restart"/>
            <w:shd w:val="clear" w:color="auto" w:fill="C6D9F1"/>
            <w:vAlign w:val="center"/>
          </w:tcPr>
          <w:p>
            <w:r>
              <w:t>Weeks 1</w:t>
            </w:r>
          </w:p>
        </w:tc>
        <w:tc>
          <w:tcPr>
            <w:tcW w:w="3962" w:type="dxa"/>
            <w:tcBorders>
              <w:right w:val="single" w:color="000000" w:sz="4" w:space="0"/>
            </w:tcBorders>
            <w:shd w:val="clear" w:color="auto" w:fill="C6D9F1"/>
            <w:vAlign w:val="center"/>
          </w:tcPr>
          <w:p>
            <w:pPr>
              <w:jc w:val="both"/>
            </w:pPr>
            <w:r>
              <w:rPr>
                <w:color w:val="000000"/>
              </w:rPr>
              <w:t>To aware students with theoretical and practical syllabus, assessment scheme for theory (CIE, End sem exam), practical (CIE, End sem exam) and all the details about subject activities has to be carry out throughout the semester</w:t>
            </w:r>
          </w:p>
        </w:tc>
        <w:tc>
          <w:tcPr>
            <w:tcW w:w="1901" w:type="dxa"/>
            <w:gridSpan w:val="2"/>
            <w:vMerge w:val="restart"/>
            <w:tcBorders>
              <w:right w:val="single" w:color="000000" w:sz="4" w:space="0"/>
            </w:tcBorders>
            <w:shd w:val="clear" w:color="auto" w:fill="C6D9F1"/>
          </w:tcPr>
          <w:p>
            <w:pPr>
              <w:jc w:val="both"/>
            </w:pPr>
            <w:r>
              <w:t>1</w:t>
            </w:r>
          </w:p>
        </w:tc>
        <w:tc>
          <w:tcPr>
            <w:tcW w:w="1947" w:type="dxa"/>
            <w:vMerge w:val="restart"/>
            <w:tcBorders>
              <w:left w:val="single" w:color="000000" w:sz="4" w:space="0"/>
              <w:right w:val="single" w:color="000000" w:sz="18" w:space="0"/>
            </w:tcBorders>
            <w:shd w:val="clear" w:color="auto" w:fill="C6D9F1"/>
            <w:vAlign w:val="center"/>
          </w:tcPr>
          <w:p>
            <w:pPr>
              <w:jc w:val="both"/>
            </w:pPr>
            <w:r>
              <w:t>BB,PPT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04" w:type="dxa"/>
            <w:vMerge w:val="continue"/>
            <w:tcBorders>
              <w:left w:val="single" w:color="000000" w:sz="18" w:space="0"/>
            </w:tcBorders>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1372"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3962" w:type="dxa"/>
            <w:tcBorders>
              <w:right w:val="single" w:color="000000" w:sz="4" w:space="0"/>
            </w:tcBorders>
            <w:shd w:val="clear" w:color="auto" w:fill="C6D9F1"/>
          </w:tcPr>
          <w:p>
            <w:pPr>
              <w:jc w:val="both"/>
            </w:pPr>
            <w:r>
              <w:rPr>
                <w:rFonts w:ascii="Times New Roman" w:hAnsi="Times New Roman"/>
                <w:sz w:val="24"/>
                <w:szCs w:val="24"/>
              </w:rPr>
              <w:t>Introduction, Scope of the subject</w:t>
            </w:r>
          </w:p>
        </w:tc>
        <w:tc>
          <w:tcPr>
            <w:tcW w:w="1901" w:type="dxa"/>
            <w:gridSpan w:val="2"/>
            <w:vMerge w:val="continue"/>
            <w:tcBorders>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1947" w:type="dxa"/>
            <w:vMerge w:val="continue"/>
            <w:tcBorders>
              <w:left w:val="single" w:color="000000" w:sz="4" w:space="0"/>
              <w:right w:val="single" w:color="000000" w:sz="18" w:space="0"/>
            </w:tcBorders>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04" w:type="dxa"/>
            <w:vMerge w:val="continue"/>
            <w:tcBorders>
              <w:left w:val="single" w:color="000000" w:sz="18" w:space="0"/>
            </w:tcBorders>
            <w:shd w:val="clear" w:color="auto" w:fill="C6D9F1"/>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1372" w:type="dxa"/>
            <w:tcBorders>
              <w:bottom w:val="dashed" w:color="000000" w:sz="4" w:space="0"/>
            </w:tcBorders>
            <w:shd w:val="clear" w:color="auto" w:fill="C6D9F1"/>
            <w:vAlign w:val="center"/>
          </w:tcPr>
          <w:p>
            <w:r>
              <w:t>Weeks 2</w:t>
            </w:r>
          </w:p>
        </w:tc>
        <w:tc>
          <w:tcPr>
            <w:tcW w:w="3962" w:type="dxa"/>
            <w:tcBorders>
              <w:bottom w:val="dashed" w:color="000000" w:sz="4" w:space="0"/>
              <w:right w:val="single" w:color="000000" w:sz="4" w:space="0"/>
            </w:tcBorders>
            <w:shd w:val="clear" w:color="auto" w:fill="C6D9F1"/>
          </w:tcPr>
          <w:p>
            <w:pPr>
              <w:jc w:val="both"/>
            </w:pPr>
            <w:r>
              <w:rPr>
                <w:rFonts w:ascii="Times New Roman" w:hAnsi="Times New Roman"/>
                <w:sz w:val="24"/>
                <w:szCs w:val="24"/>
              </w:rPr>
              <w:t>Electromotive Force, Potential and Voltage, A Voltage Source with a Resistance Connected at its Terminals</w:t>
            </w:r>
          </w:p>
        </w:tc>
        <w:tc>
          <w:tcPr>
            <w:tcW w:w="1901" w:type="dxa"/>
            <w:gridSpan w:val="2"/>
            <w:tcBorders>
              <w:bottom w:val="dashed" w:color="000000" w:sz="4" w:space="0"/>
              <w:right w:val="single" w:color="000000" w:sz="4" w:space="0"/>
            </w:tcBorders>
            <w:shd w:val="clear" w:color="auto" w:fill="C6D9F1"/>
          </w:tcPr>
          <w:p>
            <w:pPr>
              <w:jc w:val="both"/>
            </w:pPr>
            <w:r>
              <w:t>1,2</w:t>
            </w:r>
          </w:p>
        </w:tc>
        <w:tc>
          <w:tcPr>
            <w:tcW w:w="1947" w:type="dxa"/>
            <w:tcBorders>
              <w:left w:val="single" w:color="000000" w:sz="4" w:space="0"/>
              <w:bottom w:val="dashed" w:color="000000" w:sz="4" w:space="0"/>
              <w:right w:val="single" w:color="000000" w:sz="18" w:space="0"/>
            </w:tcBorders>
            <w:shd w:val="clear" w:color="auto" w:fill="C6D9F1"/>
            <w:vAlign w:val="center"/>
          </w:tcPr>
          <w:p>
            <w:pPr>
              <w:jc w:val="both"/>
            </w:pPr>
            <w:r>
              <w:t>BB,PPT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404" w:type="dxa"/>
            <w:vMerge w:val="continue"/>
            <w:tcBorders>
              <w:left w:val="single" w:color="000000" w:sz="18" w:space="0"/>
            </w:tcBorders>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1372" w:type="dxa"/>
            <w:tcBorders>
              <w:top w:val="dashed" w:color="000000" w:sz="4" w:space="0"/>
              <w:bottom w:val="dashed" w:color="000000" w:sz="4" w:space="0"/>
            </w:tcBorders>
            <w:vAlign w:val="center"/>
          </w:tcPr>
          <w:p>
            <w:r>
              <w:t>Week 3</w:t>
            </w:r>
          </w:p>
        </w:tc>
        <w:tc>
          <w:tcPr>
            <w:tcW w:w="3962" w:type="dxa"/>
            <w:tcBorders>
              <w:top w:val="dashed" w:color="000000" w:sz="4" w:space="0"/>
              <w:bottom w:val="dashed" w:color="000000" w:sz="4" w:space="0"/>
              <w:right w:val="single" w:color="000000" w:sz="4" w:space="0"/>
            </w:tcBorders>
          </w:tcPr>
          <w:p>
            <w:pPr>
              <w:jc w:val="both"/>
              <w:rPr>
                <w:rFonts w:hint="default"/>
                <w:lang w:val="en-US"/>
              </w:rPr>
            </w:pPr>
            <w:r>
              <w:rPr>
                <w:rFonts w:ascii="Times New Roman" w:hAnsi="Times New Roman"/>
                <w:sz w:val="24"/>
                <w:szCs w:val="24"/>
              </w:rPr>
              <w:t>Circuit elements, Current division rule, Voltage division rule</w:t>
            </w:r>
            <w:r>
              <w:rPr>
                <w:rFonts w:hint="default"/>
                <w:sz w:val="24"/>
                <w:szCs w:val="24"/>
                <w:lang w:val="en-US"/>
              </w:rPr>
              <w:t xml:space="preserve">, </w:t>
            </w:r>
            <w:r>
              <w:rPr>
                <w:rFonts w:ascii="Times New Roman" w:hAnsi="Times New Roman"/>
                <w:sz w:val="24"/>
                <w:szCs w:val="24"/>
              </w:rPr>
              <w:t>Classification of Network, KCL and KVL</w:t>
            </w:r>
          </w:p>
        </w:tc>
        <w:tc>
          <w:tcPr>
            <w:tcW w:w="1901" w:type="dxa"/>
            <w:gridSpan w:val="2"/>
            <w:tcBorders>
              <w:top w:val="dashed" w:color="000000" w:sz="4" w:space="0"/>
              <w:bottom w:val="dashed" w:color="000000" w:sz="4" w:space="0"/>
              <w:right w:val="single" w:color="000000" w:sz="4" w:space="0"/>
            </w:tcBorders>
          </w:tcPr>
          <w:p>
            <w:pPr>
              <w:jc w:val="both"/>
            </w:pPr>
            <w:r>
              <w:t>1,2,3,4</w:t>
            </w:r>
          </w:p>
        </w:tc>
        <w:tc>
          <w:tcPr>
            <w:tcW w:w="1947" w:type="dxa"/>
            <w:tcBorders>
              <w:top w:val="dashed" w:color="000000" w:sz="4" w:space="0"/>
              <w:left w:val="single" w:color="000000" w:sz="4" w:space="0"/>
              <w:bottom w:val="dashed" w:color="000000" w:sz="4" w:space="0"/>
              <w:right w:val="single" w:color="000000" w:sz="18" w:space="0"/>
            </w:tcBorders>
            <w:vAlign w:val="center"/>
          </w:tcPr>
          <w:p>
            <w:pPr>
              <w:jc w:val="both"/>
              <w:rPr>
                <w:i/>
              </w:rPr>
            </w:pPr>
            <w:r>
              <w:t>BB,PPT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04" w:type="dxa"/>
            <w:vMerge w:val="continue"/>
            <w:tcBorders>
              <w:left w:val="single" w:color="000000" w:sz="18" w:space="0"/>
            </w:tcBorders>
            <w:shd w:val="clear" w:color="auto" w:fill="C6D9F1"/>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i/>
              </w:rPr>
            </w:pPr>
          </w:p>
        </w:tc>
        <w:tc>
          <w:tcPr>
            <w:tcW w:w="1372" w:type="dxa"/>
            <w:tcBorders>
              <w:top w:val="dashed" w:color="000000" w:sz="4" w:space="0"/>
            </w:tcBorders>
            <w:shd w:val="clear" w:color="auto" w:fill="C6D9F1"/>
            <w:vAlign w:val="center"/>
          </w:tcPr>
          <w:p>
            <w:r>
              <w:t>Week 4</w:t>
            </w:r>
          </w:p>
        </w:tc>
        <w:tc>
          <w:tcPr>
            <w:tcW w:w="3962" w:type="dxa"/>
            <w:tcBorders>
              <w:top w:val="dashed" w:color="000000" w:sz="4" w:space="0"/>
              <w:right w:val="single" w:color="000000" w:sz="4" w:space="0"/>
            </w:tcBorders>
            <w:shd w:val="clear" w:color="auto" w:fill="C6D9F1"/>
            <w:vAlign w:val="top"/>
          </w:tcPr>
          <w:p>
            <w:pPr>
              <w:rPr>
                <w:rFonts w:hint="default" w:ascii="Times New Roman" w:hAnsi="Times New Roman" w:eastAsia="Times New Roman" w:cs="Times New Roman"/>
                <w:sz w:val="24"/>
                <w:szCs w:val="24"/>
                <w:lang w:val="en-US" w:eastAsia="en-US" w:bidi="ar-SA"/>
              </w:rPr>
            </w:pPr>
            <w:r>
              <w:rPr>
                <w:rFonts w:ascii="Times New Roman" w:hAnsi="Times New Roman"/>
                <w:sz w:val="24"/>
                <w:szCs w:val="24"/>
              </w:rPr>
              <w:t>Node analysis of circuit with independent sources</w:t>
            </w:r>
            <w:r>
              <w:rPr>
                <w:rFonts w:hint="default"/>
                <w:sz w:val="24"/>
                <w:szCs w:val="24"/>
                <w:lang w:val="en-US"/>
              </w:rPr>
              <w:t xml:space="preserve">, </w:t>
            </w:r>
            <w:r>
              <w:rPr>
                <w:rFonts w:ascii="Times New Roman" w:hAnsi="Times New Roman"/>
                <w:sz w:val="24"/>
                <w:szCs w:val="24"/>
              </w:rPr>
              <w:t>Node analysis of circuit with dependent sources</w:t>
            </w:r>
          </w:p>
        </w:tc>
        <w:tc>
          <w:tcPr>
            <w:tcW w:w="1901" w:type="dxa"/>
            <w:gridSpan w:val="2"/>
            <w:tcBorders>
              <w:top w:val="dashed" w:color="000000" w:sz="4" w:space="0"/>
              <w:right w:val="single" w:color="000000" w:sz="4" w:space="0"/>
            </w:tcBorders>
            <w:shd w:val="clear" w:color="auto" w:fill="C6D9F1"/>
          </w:tcPr>
          <w:p>
            <w:pPr>
              <w:jc w:val="both"/>
            </w:pPr>
            <w:r>
              <w:t>2,3</w:t>
            </w:r>
          </w:p>
        </w:tc>
        <w:tc>
          <w:tcPr>
            <w:tcW w:w="1947" w:type="dxa"/>
            <w:tcBorders>
              <w:top w:val="dashed" w:color="000000" w:sz="4" w:space="0"/>
              <w:left w:val="single" w:color="000000" w:sz="4" w:space="0"/>
              <w:right w:val="single" w:color="000000" w:sz="18" w:space="0"/>
            </w:tcBorders>
            <w:shd w:val="clear" w:color="auto" w:fill="C6D9F1"/>
            <w:vAlign w:val="center"/>
          </w:tcPr>
          <w:p>
            <w:pPr>
              <w:jc w:val="both"/>
            </w:pPr>
            <w:r>
              <w:t>BB,PPT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04" w:type="dxa"/>
            <w:vMerge w:val="continue"/>
            <w:tcBorders>
              <w:left w:val="single" w:color="000000" w:sz="18" w:space="0"/>
            </w:tcBorders>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1372" w:type="dxa"/>
            <w:vAlign w:val="center"/>
          </w:tcPr>
          <w:p>
            <w:r>
              <w:t>Week 5</w:t>
            </w:r>
          </w:p>
        </w:tc>
        <w:tc>
          <w:tcPr>
            <w:tcW w:w="3962" w:type="dxa"/>
            <w:tcBorders>
              <w:right w:val="single" w:color="000000" w:sz="4" w:space="0"/>
            </w:tcBorders>
            <w:vAlign w:val="top"/>
          </w:tcPr>
          <w:p>
            <w:pPr>
              <w:rPr>
                <w:rFonts w:hint="default" w:ascii="Times New Roman" w:hAnsi="Times New Roman" w:eastAsia="Times New Roman" w:cs="Times New Roman"/>
                <w:sz w:val="24"/>
                <w:szCs w:val="24"/>
                <w:lang w:val="en-US" w:eastAsia="en-US" w:bidi="ar-SA"/>
              </w:rPr>
            </w:pPr>
            <w:r>
              <w:rPr>
                <w:rFonts w:ascii="Times New Roman" w:hAnsi="Times New Roman"/>
                <w:sz w:val="24"/>
                <w:szCs w:val="24"/>
              </w:rPr>
              <w:t>Super nodes</w:t>
            </w:r>
            <w:r>
              <w:rPr>
                <w:rFonts w:hint="default"/>
                <w:sz w:val="24"/>
                <w:szCs w:val="24"/>
                <w:lang w:val="en-US"/>
              </w:rPr>
              <w:t xml:space="preserve">, </w:t>
            </w:r>
            <w:r>
              <w:rPr>
                <w:rFonts w:ascii="Times New Roman" w:hAnsi="Times New Roman"/>
                <w:sz w:val="24"/>
                <w:szCs w:val="24"/>
              </w:rPr>
              <w:t>Mesh analysis of circuit with independent sources</w:t>
            </w:r>
            <w:r>
              <w:rPr>
                <w:rFonts w:hint="default"/>
                <w:sz w:val="24"/>
                <w:szCs w:val="24"/>
                <w:lang w:val="en-US"/>
              </w:rPr>
              <w:t xml:space="preserve">, </w:t>
            </w:r>
            <w:r>
              <w:rPr>
                <w:rFonts w:ascii="Times New Roman" w:hAnsi="Times New Roman"/>
                <w:sz w:val="24"/>
                <w:szCs w:val="24"/>
              </w:rPr>
              <w:t>Mesh analysis of circuit with dependent sources</w:t>
            </w:r>
          </w:p>
        </w:tc>
        <w:tc>
          <w:tcPr>
            <w:tcW w:w="1901" w:type="dxa"/>
            <w:gridSpan w:val="2"/>
            <w:tcBorders>
              <w:right w:val="single" w:color="000000" w:sz="4" w:space="0"/>
            </w:tcBorders>
          </w:tcPr>
          <w:p>
            <w:pPr>
              <w:jc w:val="both"/>
            </w:pPr>
            <w:r>
              <w:t>1,5,6</w:t>
            </w:r>
          </w:p>
        </w:tc>
        <w:tc>
          <w:tcPr>
            <w:tcW w:w="1947" w:type="dxa"/>
            <w:tcBorders>
              <w:left w:val="single" w:color="000000" w:sz="4" w:space="0"/>
              <w:right w:val="single" w:color="000000" w:sz="18" w:space="0"/>
            </w:tcBorders>
            <w:vAlign w:val="center"/>
          </w:tcPr>
          <w:p>
            <w:pPr>
              <w:jc w:val="both"/>
            </w:pPr>
            <w:r>
              <w:t>BB,PPT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04" w:type="dxa"/>
            <w:vMerge w:val="restart"/>
            <w:tcBorders>
              <w:left w:val="single" w:color="000000" w:sz="18" w:space="0"/>
            </w:tcBorders>
            <w:shd w:val="clear" w:color="auto" w:fill="C6D9F1"/>
            <w:vAlign w:val="center"/>
          </w:tcPr>
          <w:p>
            <w:pPr>
              <w:ind w:left="113" w:right="113"/>
              <w:rPr>
                <w:b/>
              </w:rPr>
            </w:pPr>
          </w:p>
        </w:tc>
        <w:tc>
          <w:tcPr>
            <w:tcW w:w="1372" w:type="dxa"/>
            <w:shd w:val="clear" w:color="auto" w:fill="C6D9F1"/>
            <w:vAlign w:val="center"/>
          </w:tcPr>
          <w:p>
            <w:r>
              <w:t>Week 6</w:t>
            </w:r>
          </w:p>
        </w:tc>
        <w:tc>
          <w:tcPr>
            <w:tcW w:w="3962" w:type="dxa"/>
            <w:tcBorders>
              <w:right w:val="single" w:color="000000" w:sz="4" w:space="0"/>
            </w:tcBorders>
            <w:shd w:val="clear" w:color="auto" w:fill="C6D9F1"/>
            <w:vAlign w:val="top"/>
          </w:tcPr>
          <w:p>
            <w:pPr>
              <w:rPr>
                <w:rFonts w:ascii="Times New Roman" w:hAnsi="Times New Roman" w:eastAsia="Times New Roman" w:cs="Times New Roman"/>
                <w:sz w:val="24"/>
                <w:szCs w:val="24"/>
                <w:lang w:val="en-US" w:eastAsia="en-US" w:bidi="ar-SA"/>
              </w:rPr>
            </w:pPr>
            <w:r>
              <w:rPr>
                <w:rFonts w:ascii="Times New Roman" w:hAnsi="Times New Roman"/>
                <w:sz w:val="24"/>
                <w:szCs w:val="24"/>
              </w:rPr>
              <w:t>Super Mesh</w:t>
            </w:r>
            <w:r>
              <w:rPr>
                <w:rFonts w:hint="default"/>
                <w:sz w:val="24"/>
                <w:szCs w:val="24"/>
                <w:lang w:val="en-US"/>
              </w:rPr>
              <w:t xml:space="preserve">, </w:t>
            </w:r>
            <w:r>
              <w:rPr>
                <w:rFonts w:ascii="Times New Roman" w:hAnsi="Times New Roman"/>
                <w:sz w:val="24"/>
                <w:szCs w:val="24"/>
              </w:rPr>
              <w:t>Source transformation techniques</w:t>
            </w:r>
            <w:r>
              <w:rPr>
                <w:rFonts w:hint="default"/>
                <w:sz w:val="24"/>
                <w:szCs w:val="24"/>
                <w:lang w:val="en-US"/>
              </w:rPr>
              <w:t>,</w:t>
            </w:r>
            <w:r>
              <w:rPr>
                <w:rFonts w:ascii="Times New Roman" w:hAnsi="Times New Roman"/>
                <w:sz w:val="24"/>
                <w:szCs w:val="24"/>
              </w:rPr>
              <w:t xml:space="preserve"> Source transformation method and node analysis</w:t>
            </w:r>
          </w:p>
        </w:tc>
        <w:tc>
          <w:tcPr>
            <w:tcW w:w="1891" w:type="dxa"/>
            <w:tcBorders>
              <w:right w:val="single" w:color="000000" w:sz="4" w:space="0"/>
            </w:tcBorders>
            <w:shd w:val="clear" w:color="auto" w:fill="C6D9F1"/>
          </w:tcPr>
          <w:p>
            <w:pPr>
              <w:jc w:val="both"/>
            </w:pPr>
            <w:r>
              <w:t>1,5,6</w:t>
            </w:r>
          </w:p>
        </w:tc>
        <w:tc>
          <w:tcPr>
            <w:tcW w:w="1957" w:type="dxa"/>
            <w:gridSpan w:val="2"/>
            <w:tcBorders>
              <w:left w:val="single" w:color="000000" w:sz="4" w:space="0"/>
              <w:right w:val="single" w:color="000000" w:sz="18" w:space="0"/>
            </w:tcBorders>
            <w:shd w:val="clear" w:color="auto" w:fill="C6D9F1"/>
            <w:vAlign w:val="center"/>
          </w:tcPr>
          <w:p>
            <w:pPr>
              <w:jc w:val="both"/>
              <w:rPr>
                <w:i/>
              </w:rPr>
            </w:pPr>
            <w:r>
              <w:t>BB,PPT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04" w:type="dxa"/>
            <w:vMerge w:val="continue"/>
            <w:tcBorders>
              <w:left w:val="single" w:color="000000" w:sz="18" w:space="0"/>
            </w:tcBorders>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i/>
              </w:rPr>
            </w:pPr>
          </w:p>
        </w:tc>
        <w:tc>
          <w:tcPr>
            <w:tcW w:w="1372" w:type="dxa"/>
            <w:tcBorders>
              <w:bottom w:val="dashed" w:color="000000" w:sz="4" w:space="0"/>
            </w:tcBorders>
            <w:vAlign w:val="center"/>
          </w:tcPr>
          <w:p>
            <w:r>
              <w:t>Week 7</w:t>
            </w:r>
          </w:p>
        </w:tc>
        <w:tc>
          <w:tcPr>
            <w:tcW w:w="3962" w:type="dxa"/>
            <w:tcBorders>
              <w:bottom w:val="dashed" w:color="000000" w:sz="4" w:space="0"/>
              <w:right w:val="single" w:color="000000" w:sz="4" w:space="0"/>
            </w:tcBorders>
            <w:vAlign w:val="top"/>
          </w:tcPr>
          <w:p>
            <w:pPr>
              <w:rPr>
                <w:rFonts w:hint="default" w:ascii="Times New Roman" w:hAnsi="Times New Roman" w:eastAsia="Times New Roman" w:cs="Times New Roman"/>
                <w:sz w:val="24"/>
                <w:szCs w:val="24"/>
                <w:lang w:val="en-US" w:eastAsia="en-US" w:bidi="ar-SA"/>
              </w:rPr>
            </w:pPr>
            <w:r>
              <w:rPr>
                <w:rFonts w:ascii="Times New Roman" w:hAnsi="Times New Roman"/>
                <w:sz w:val="24"/>
                <w:szCs w:val="24"/>
              </w:rPr>
              <w:t>Linearity of circuit, Superposition  Theorem</w:t>
            </w:r>
            <w:r>
              <w:rPr>
                <w:rFonts w:hint="default"/>
                <w:sz w:val="24"/>
                <w:szCs w:val="24"/>
                <w:lang w:val="en-US"/>
              </w:rPr>
              <w:t xml:space="preserve">, </w:t>
            </w:r>
            <w:r>
              <w:rPr>
                <w:rFonts w:ascii="Times New Roman" w:hAnsi="Times New Roman"/>
                <w:sz w:val="24"/>
                <w:szCs w:val="24"/>
              </w:rPr>
              <w:t>Superposition  Theorem examples</w:t>
            </w:r>
            <w:r>
              <w:rPr>
                <w:rFonts w:hint="default"/>
                <w:sz w:val="24"/>
                <w:szCs w:val="24"/>
                <w:lang w:val="en-US"/>
              </w:rPr>
              <w:t xml:space="preserve">, </w:t>
            </w:r>
            <w:r>
              <w:rPr>
                <w:rFonts w:ascii="Times New Roman" w:hAnsi="Times New Roman"/>
                <w:sz w:val="24"/>
                <w:szCs w:val="24"/>
              </w:rPr>
              <w:t>Thevenin's theorem</w:t>
            </w:r>
          </w:p>
        </w:tc>
        <w:tc>
          <w:tcPr>
            <w:tcW w:w="1891" w:type="dxa"/>
            <w:tcBorders>
              <w:bottom w:val="dashed" w:color="000000" w:sz="4" w:space="0"/>
              <w:right w:val="single" w:color="000000" w:sz="4" w:space="0"/>
            </w:tcBorders>
          </w:tcPr>
          <w:p>
            <w:pPr>
              <w:jc w:val="both"/>
            </w:pPr>
            <w:r>
              <w:t>5,6</w:t>
            </w:r>
          </w:p>
        </w:tc>
        <w:tc>
          <w:tcPr>
            <w:tcW w:w="1957" w:type="dxa"/>
            <w:gridSpan w:val="2"/>
            <w:tcBorders>
              <w:left w:val="single" w:color="000000" w:sz="4" w:space="0"/>
              <w:bottom w:val="dashed" w:color="000000" w:sz="4" w:space="0"/>
              <w:right w:val="single" w:color="000000" w:sz="18" w:space="0"/>
            </w:tcBorders>
            <w:vAlign w:val="center"/>
          </w:tcPr>
          <w:p>
            <w:pPr>
              <w:jc w:val="both"/>
            </w:pPr>
            <w:r>
              <w:t>BB,PPT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jc w:val="center"/>
        </w:trPr>
        <w:tc>
          <w:tcPr>
            <w:tcW w:w="404" w:type="dxa"/>
            <w:vMerge w:val="continue"/>
            <w:tcBorders>
              <w:left w:val="single" w:color="000000" w:sz="18" w:space="0"/>
            </w:tcBorders>
            <w:shd w:val="clear" w:color="auto" w:fill="C6D9F1"/>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1372" w:type="dxa"/>
            <w:tcBorders>
              <w:top w:val="dashed" w:color="000000" w:sz="4" w:space="0"/>
              <w:bottom w:val="dashed" w:color="000000" w:sz="4" w:space="0"/>
            </w:tcBorders>
            <w:shd w:val="clear" w:color="auto" w:fill="C6D9F1"/>
            <w:vAlign w:val="center"/>
          </w:tcPr>
          <w:p>
            <w:r>
              <w:t>Week 8</w:t>
            </w:r>
          </w:p>
        </w:tc>
        <w:tc>
          <w:tcPr>
            <w:tcW w:w="3962" w:type="dxa"/>
            <w:tcBorders>
              <w:top w:val="dashed" w:color="000000" w:sz="4" w:space="0"/>
              <w:bottom w:val="dashed" w:color="000000" w:sz="4" w:space="0"/>
              <w:right w:val="single" w:color="000000" w:sz="4" w:space="0"/>
            </w:tcBorders>
            <w:shd w:val="clear" w:color="auto" w:fill="C6D9F1"/>
            <w:vAlign w:val="top"/>
          </w:tcPr>
          <w:p>
            <w:pPr>
              <w:rPr>
                <w:rFonts w:hint="default" w:ascii="Times New Roman" w:hAnsi="Times New Roman" w:eastAsia="Times New Roman" w:cs="Times New Roman"/>
                <w:sz w:val="24"/>
                <w:szCs w:val="24"/>
                <w:lang w:val="en-US" w:eastAsia="en-US" w:bidi="ar-SA"/>
              </w:rPr>
            </w:pPr>
            <w:r>
              <w:rPr>
                <w:rFonts w:ascii="Times New Roman" w:hAnsi="Times New Roman"/>
                <w:sz w:val="24"/>
                <w:szCs w:val="24"/>
              </w:rPr>
              <w:t>Thevenin's theorem Examples</w:t>
            </w:r>
            <w:r>
              <w:rPr>
                <w:rFonts w:hint="default"/>
                <w:sz w:val="24"/>
                <w:szCs w:val="24"/>
                <w:lang w:val="en-US"/>
              </w:rPr>
              <w:t>,</w:t>
            </w:r>
            <w:r>
              <w:rPr>
                <w:rFonts w:ascii="Times New Roman" w:hAnsi="Times New Roman"/>
                <w:sz w:val="24"/>
                <w:szCs w:val="24"/>
              </w:rPr>
              <w:t>Norton's Theorem</w:t>
            </w:r>
            <w:r>
              <w:rPr>
                <w:rFonts w:hint="default"/>
                <w:sz w:val="24"/>
                <w:szCs w:val="24"/>
                <w:lang w:val="en-US"/>
              </w:rPr>
              <w:t>,</w:t>
            </w:r>
            <w:r>
              <w:rPr>
                <w:rFonts w:ascii="Times New Roman" w:hAnsi="Times New Roman"/>
                <w:sz w:val="24"/>
                <w:szCs w:val="24"/>
              </w:rPr>
              <w:t>Maximum power transfer theorem</w:t>
            </w:r>
            <w:r>
              <w:rPr>
                <w:rFonts w:hint="default"/>
                <w:sz w:val="24"/>
                <w:szCs w:val="24"/>
                <w:lang w:val="en-US"/>
              </w:rPr>
              <w:t>,</w:t>
            </w:r>
            <w:r>
              <w:rPr>
                <w:rFonts w:ascii="Times New Roman" w:hAnsi="Times New Roman"/>
                <w:sz w:val="24"/>
                <w:szCs w:val="24"/>
              </w:rPr>
              <w:t xml:space="preserve"> Substitution theorem, compensation theorem</w:t>
            </w:r>
          </w:p>
        </w:tc>
        <w:tc>
          <w:tcPr>
            <w:tcW w:w="1891" w:type="dxa"/>
            <w:tcBorders>
              <w:top w:val="dashed" w:color="000000" w:sz="4" w:space="0"/>
              <w:bottom w:val="dashed" w:color="000000" w:sz="4" w:space="0"/>
              <w:right w:val="single" w:color="000000" w:sz="4" w:space="0"/>
            </w:tcBorders>
            <w:shd w:val="clear" w:color="auto" w:fill="C6D9F1"/>
          </w:tcPr>
          <w:p>
            <w:pPr>
              <w:jc w:val="both"/>
            </w:pPr>
            <w:r>
              <w:t>1,2,3</w:t>
            </w:r>
          </w:p>
        </w:tc>
        <w:tc>
          <w:tcPr>
            <w:tcW w:w="1957" w:type="dxa"/>
            <w:gridSpan w:val="2"/>
            <w:tcBorders>
              <w:top w:val="dashed" w:color="000000" w:sz="4" w:space="0"/>
              <w:left w:val="single" w:color="000000" w:sz="4" w:space="0"/>
              <w:bottom w:val="dashed" w:color="000000" w:sz="4" w:space="0"/>
              <w:right w:val="single" w:color="000000" w:sz="18" w:space="0"/>
            </w:tcBorders>
            <w:shd w:val="clear" w:color="auto" w:fill="C6D9F1"/>
            <w:vAlign w:val="center"/>
          </w:tcPr>
          <w:p>
            <w:pPr>
              <w:jc w:val="both"/>
            </w:pPr>
            <w:r>
              <w:t>BB,PPT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04" w:type="dxa"/>
            <w:vMerge w:val="continue"/>
            <w:tcBorders>
              <w:left w:val="single" w:color="000000" w:sz="18" w:space="0"/>
            </w:tcBorders>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1372" w:type="dxa"/>
            <w:tcBorders>
              <w:top w:val="dashed" w:color="000000" w:sz="4" w:space="0"/>
              <w:bottom w:val="dashed" w:color="000000" w:sz="4" w:space="0"/>
            </w:tcBorders>
            <w:vAlign w:val="center"/>
          </w:tcPr>
          <w:p>
            <w:r>
              <w:t>Week 9</w:t>
            </w:r>
          </w:p>
        </w:tc>
        <w:tc>
          <w:tcPr>
            <w:tcW w:w="3962" w:type="dxa"/>
            <w:tcBorders>
              <w:top w:val="dashed" w:color="000000" w:sz="4" w:space="0"/>
              <w:bottom w:val="dashed" w:color="000000" w:sz="4" w:space="0"/>
              <w:right w:val="single" w:color="000000" w:sz="4" w:space="0"/>
            </w:tcBorders>
            <w:vAlign w:val="top"/>
          </w:tcPr>
          <w:p>
            <w:pPr>
              <w:rPr>
                <w:rFonts w:hint="default" w:ascii="Times New Roman" w:hAnsi="Times New Roman" w:eastAsia="Times New Roman" w:cs="Times New Roman"/>
                <w:sz w:val="24"/>
                <w:szCs w:val="24"/>
                <w:lang w:val="en-US" w:eastAsia="en-US" w:bidi="ar-SA"/>
              </w:rPr>
            </w:pPr>
            <w:r>
              <w:rPr>
                <w:rFonts w:ascii="Times New Roman" w:hAnsi="Times New Roman"/>
                <w:sz w:val="24"/>
                <w:szCs w:val="24"/>
              </w:rPr>
              <w:t>Solution of Linear Differential Equations, Analysis of first order RC and RL circuit</w:t>
            </w:r>
            <w:r>
              <w:rPr>
                <w:rFonts w:hint="default"/>
                <w:sz w:val="24"/>
                <w:szCs w:val="24"/>
                <w:lang w:val="en-US"/>
              </w:rPr>
              <w:t xml:space="preserve">, </w:t>
            </w:r>
            <w:r>
              <w:rPr>
                <w:rFonts w:ascii="Times New Roman" w:hAnsi="Times New Roman"/>
                <w:sz w:val="24"/>
                <w:szCs w:val="24"/>
              </w:rPr>
              <w:t>Superposition and linearity of first order differential equations</w:t>
            </w:r>
          </w:p>
        </w:tc>
        <w:tc>
          <w:tcPr>
            <w:tcW w:w="1891" w:type="dxa"/>
            <w:tcBorders>
              <w:top w:val="dashed" w:color="000000" w:sz="4" w:space="0"/>
              <w:bottom w:val="dashed" w:color="000000" w:sz="4" w:space="0"/>
              <w:right w:val="single" w:color="000000" w:sz="4" w:space="0"/>
            </w:tcBorders>
          </w:tcPr>
          <w:p>
            <w:pPr>
              <w:jc w:val="both"/>
            </w:pPr>
            <w:r>
              <w:t>3,4</w:t>
            </w:r>
          </w:p>
        </w:tc>
        <w:tc>
          <w:tcPr>
            <w:tcW w:w="1957" w:type="dxa"/>
            <w:gridSpan w:val="2"/>
            <w:tcBorders>
              <w:top w:val="dashed" w:color="000000" w:sz="4" w:space="0"/>
              <w:left w:val="single" w:color="000000" w:sz="4" w:space="0"/>
              <w:bottom w:val="dashed" w:color="000000" w:sz="4" w:space="0"/>
              <w:right w:val="single" w:color="000000" w:sz="18" w:space="0"/>
            </w:tcBorders>
            <w:vAlign w:val="center"/>
          </w:tcPr>
          <w:p>
            <w:pPr>
              <w:jc w:val="both"/>
              <w:rPr>
                <w:i/>
              </w:rPr>
            </w:pPr>
            <w:r>
              <w:t>BB,PPT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04" w:type="dxa"/>
            <w:vMerge w:val="restart"/>
            <w:tcBorders>
              <w:left w:val="single" w:color="000000" w:sz="18" w:space="0"/>
            </w:tcBorders>
            <w:shd w:val="clear" w:color="auto" w:fill="C6D9F1"/>
            <w:vAlign w:val="center"/>
          </w:tcPr>
          <w:p>
            <w:pPr>
              <w:ind w:left="113" w:right="113"/>
              <w:jc w:val="center"/>
              <w:rPr>
                <w:b/>
              </w:rPr>
            </w:pPr>
          </w:p>
        </w:tc>
        <w:tc>
          <w:tcPr>
            <w:tcW w:w="1372" w:type="dxa"/>
            <w:tcBorders>
              <w:top w:val="dashed" w:color="000000" w:sz="4" w:space="0"/>
              <w:bottom w:val="dashed" w:color="000000" w:sz="4" w:space="0"/>
            </w:tcBorders>
            <w:shd w:val="clear" w:color="auto" w:fill="C6D9F1"/>
            <w:vAlign w:val="center"/>
          </w:tcPr>
          <w:p>
            <w:r>
              <w:t>Week 10</w:t>
            </w:r>
          </w:p>
        </w:tc>
        <w:tc>
          <w:tcPr>
            <w:tcW w:w="3962" w:type="dxa"/>
            <w:tcBorders>
              <w:top w:val="dashed" w:color="000000" w:sz="4" w:space="0"/>
              <w:bottom w:val="dashed" w:color="000000" w:sz="4" w:space="0"/>
              <w:right w:val="single" w:color="000000" w:sz="4" w:space="0"/>
            </w:tcBorders>
            <w:shd w:val="clear" w:color="auto" w:fill="C6D9F1"/>
            <w:vAlign w:val="top"/>
          </w:tcPr>
          <w:p>
            <w:pPr>
              <w:rPr>
                <w:rFonts w:hint="default" w:ascii="Times New Roman" w:hAnsi="Times New Roman" w:eastAsia="Times New Roman" w:cs="Times New Roman"/>
                <w:sz w:val="24"/>
                <w:szCs w:val="24"/>
                <w:lang w:val="en-US" w:eastAsia="en-US" w:bidi="ar-SA"/>
              </w:rPr>
            </w:pPr>
            <w:r>
              <w:rPr>
                <w:rFonts w:ascii="Times New Roman" w:hAnsi="Times New Roman"/>
                <w:sz w:val="24"/>
                <w:szCs w:val="24"/>
              </w:rPr>
              <w:t>Laplace transformations, Notations, S-domain transformation of circuit</w:t>
            </w:r>
            <w:r>
              <w:rPr>
                <w:rFonts w:hint="default"/>
                <w:sz w:val="24"/>
                <w:szCs w:val="24"/>
                <w:lang w:val="en-US"/>
              </w:rPr>
              <w:t xml:space="preserve">, </w:t>
            </w:r>
            <w:r>
              <w:rPr>
                <w:rFonts w:ascii="Times New Roman" w:hAnsi="Times New Roman"/>
                <w:sz w:val="24"/>
                <w:szCs w:val="24"/>
              </w:rPr>
              <w:t>Circuit Analysis using Laplace transformation</w:t>
            </w:r>
            <w:r>
              <w:rPr>
                <w:rFonts w:hint="default"/>
                <w:sz w:val="24"/>
                <w:szCs w:val="24"/>
                <w:lang w:val="en-US"/>
              </w:rPr>
              <w:t xml:space="preserve">, </w:t>
            </w:r>
            <w:r>
              <w:rPr>
                <w:rFonts w:ascii="Times New Roman" w:hAnsi="Times New Roman"/>
                <w:sz w:val="24"/>
                <w:szCs w:val="24"/>
              </w:rPr>
              <w:t>Scaling and shifting theorem</w:t>
            </w:r>
          </w:p>
        </w:tc>
        <w:tc>
          <w:tcPr>
            <w:tcW w:w="1891" w:type="dxa"/>
            <w:tcBorders>
              <w:top w:val="dashed" w:color="000000" w:sz="4" w:space="0"/>
              <w:bottom w:val="dashed" w:color="000000" w:sz="4" w:space="0"/>
              <w:right w:val="single" w:color="000000" w:sz="4" w:space="0"/>
            </w:tcBorders>
            <w:shd w:val="clear" w:color="auto" w:fill="C6D9F1"/>
          </w:tcPr>
          <w:p>
            <w:pPr>
              <w:jc w:val="both"/>
            </w:pPr>
            <w:r>
              <w:t>1,2,4</w:t>
            </w:r>
          </w:p>
        </w:tc>
        <w:tc>
          <w:tcPr>
            <w:tcW w:w="1957" w:type="dxa"/>
            <w:gridSpan w:val="2"/>
            <w:tcBorders>
              <w:top w:val="dashed" w:color="000000" w:sz="4" w:space="0"/>
              <w:left w:val="single" w:color="000000" w:sz="4" w:space="0"/>
              <w:bottom w:val="dashed" w:color="000000" w:sz="4" w:space="0"/>
              <w:right w:val="single" w:color="000000" w:sz="18" w:space="0"/>
            </w:tcBorders>
            <w:shd w:val="clear" w:color="auto" w:fill="C6D9F1"/>
            <w:vAlign w:val="center"/>
          </w:tcPr>
          <w:p>
            <w:pPr>
              <w:jc w:val="both"/>
            </w:pPr>
            <w:r>
              <w:t>BB,PPT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04" w:type="dxa"/>
            <w:vMerge w:val="continue"/>
            <w:tcBorders>
              <w:left w:val="single" w:color="000000" w:sz="18" w:space="0"/>
            </w:tcBorders>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1372" w:type="dxa"/>
            <w:tcBorders>
              <w:top w:val="dashed" w:color="000000" w:sz="4" w:space="0"/>
              <w:bottom w:val="dashed" w:color="000000" w:sz="4" w:space="0"/>
            </w:tcBorders>
            <w:vAlign w:val="center"/>
          </w:tcPr>
          <w:p>
            <w:r>
              <w:t>Week 11</w:t>
            </w:r>
          </w:p>
        </w:tc>
        <w:tc>
          <w:tcPr>
            <w:tcW w:w="3962" w:type="dxa"/>
            <w:tcBorders>
              <w:top w:val="dashed" w:color="000000" w:sz="4" w:space="0"/>
              <w:bottom w:val="dashed" w:color="000000" w:sz="4" w:space="0"/>
              <w:right w:val="single" w:color="000000" w:sz="4" w:space="0"/>
            </w:tcBorders>
            <w:vAlign w:val="top"/>
          </w:tcPr>
          <w:p>
            <w:pPr>
              <w:rPr>
                <w:rFonts w:hint="default" w:ascii="Times New Roman" w:hAnsi="Times New Roman" w:eastAsia="Times New Roman" w:cs="Times New Roman"/>
                <w:sz w:val="24"/>
                <w:szCs w:val="24"/>
                <w:lang w:val="en-US" w:eastAsia="en-US" w:bidi="ar-SA"/>
              </w:rPr>
            </w:pPr>
            <w:r>
              <w:rPr>
                <w:rFonts w:ascii="Times New Roman" w:hAnsi="Times New Roman"/>
                <w:sz w:val="24"/>
                <w:szCs w:val="24"/>
              </w:rPr>
              <w:t>Classifications of the response</w:t>
            </w:r>
            <w:r>
              <w:rPr>
                <w:rFonts w:hint="default"/>
                <w:sz w:val="24"/>
                <w:szCs w:val="24"/>
                <w:lang w:val="en-US"/>
              </w:rPr>
              <w:t>,</w:t>
            </w:r>
            <w:r>
              <w:rPr>
                <w:rFonts w:ascii="Times New Roman" w:hAnsi="Times New Roman"/>
                <w:sz w:val="24"/>
                <w:szCs w:val="24"/>
              </w:rPr>
              <w:t>Computation of sinusoidal steady state response for stable networks and systems</w:t>
            </w:r>
          </w:p>
        </w:tc>
        <w:tc>
          <w:tcPr>
            <w:tcW w:w="1891" w:type="dxa"/>
            <w:tcBorders>
              <w:top w:val="dashed" w:color="000000" w:sz="4" w:space="0"/>
              <w:bottom w:val="dashed" w:color="000000" w:sz="4" w:space="0"/>
              <w:right w:val="single" w:color="000000" w:sz="4" w:space="0"/>
            </w:tcBorders>
            <w:vAlign w:val="center"/>
          </w:tcPr>
          <w:p>
            <w:pPr>
              <w:pStyle w:val="20"/>
              <w:jc w:val="center"/>
              <w:rPr>
                <w:rFonts w:ascii="Times New Roman" w:hAnsi="Times New Roman" w:eastAsia="Calibri" w:cs="Times New Roman"/>
                <w:sz w:val="24"/>
                <w:szCs w:val="24"/>
                <w:lang w:val="en-US" w:eastAsia="en-US" w:bidi="hi-IN"/>
              </w:rPr>
            </w:pPr>
            <w:r>
              <w:rPr>
                <w:rFonts w:ascii="Times New Roman" w:hAnsi="Times New Roman"/>
                <w:sz w:val="24"/>
                <w:szCs w:val="24"/>
              </w:rPr>
              <w:t>1,4</w:t>
            </w:r>
          </w:p>
        </w:tc>
        <w:tc>
          <w:tcPr>
            <w:tcW w:w="1957" w:type="dxa"/>
            <w:gridSpan w:val="2"/>
            <w:tcBorders>
              <w:top w:val="dashed" w:color="000000" w:sz="4" w:space="0"/>
              <w:left w:val="single" w:color="000000" w:sz="4" w:space="0"/>
              <w:bottom w:val="dashed" w:color="000000" w:sz="4" w:space="0"/>
              <w:right w:val="single" w:color="000000" w:sz="18" w:space="0"/>
            </w:tcBorders>
            <w:vAlign w:val="center"/>
          </w:tcPr>
          <w:p>
            <w:pPr>
              <w:jc w:val="both"/>
              <w:rPr>
                <w:color w:val="0000CC"/>
              </w:rPr>
            </w:pPr>
            <w:r>
              <w:t>BB,PPT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04" w:type="dxa"/>
            <w:tcBorders>
              <w:left w:val="single" w:color="000000" w:sz="18" w:space="0"/>
            </w:tcBorders>
            <w:shd w:val="clear" w:color="auto" w:fill="C6D9F1"/>
            <w:vAlign w:val="center"/>
          </w:tcPr>
          <w:p>
            <w:pPr>
              <w:jc w:val="center"/>
              <w:rPr>
                <w:b/>
              </w:rPr>
            </w:pPr>
          </w:p>
        </w:tc>
        <w:tc>
          <w:tcPr>
            <w:tcW w:w="1372" w:type="dxa"/>
            <w:tcBorders>
              <w:top w:val="dashed" w:color="000000" w:sz="4" w:space="0"/>
              <w:bottom w:val="dashed" w:color="000000" w:sz="4" w:space="0"/>
            </w:tcBorders>
            <w:shd w:val="clear" w:color="auto" w:fill="C6D9F1"/>
            <w:vAlign w:val="center"/>
          </w:tcPr>
          <w:p>
            <w:r>
              <w:t>Week 12</w:t>
            </w:r>
          </w:p>
        </w:tc>
        <w:tc>
          <w:tcPr>
            <w:tcW w:w="3962" w:type="dxa"/>
            <w:tcBorders>
              <w:top w:val="dashed" w:color="000000" w:sz="4" w:space="0"/>
              <w:bottom w:val="dashed" w:color="000000" w:sz="4" w:space="0"/>
              <w:right w:val="single" w:color="000000" w:sz="4" w:space="0"/>
            </w:tcBorders>
            <w:shd w:val="clear" w:color="auto" w:fill="C6D9F1"/>
            <w:vAlign w:val="top"/>
          </w:tcPr>
          <w:p>
            <w:pPr>
              <w:rPr>
                <w:rFonts w:hint="default" w:ascii="Times New Roman" w:hAnsi="Times New Roman" w:eastAsia="Times New Roman" w:cs="Times New Roman"/>
                <w:sz w:val="24"/>
                <w:szCs w:val="24"/>
                <w:lang w:val="en-US" w:eastAsia="en-US" w:bidi="ar-SA"/>
              </w:rPr>
            </w:pPr>
            <w:r>
              <w:rPr>
                <w:rFonts w:ascii="Times New Roman" w:hAnsi="Times New Roman"/>
                <w:sz w:val="24"/>
                <w:szCs w:val="24"/>
              </w:rPr>
              <w:t>Switching in RLC circuit</w:t>
            </w:r>
            <w:r>
              <w:rPr>
                <w:rFonts w:hint="default"/>
                <w:sz w:val="24"/>
                <w:szCs w:val="24"/>
                <w:lang w:val="en-US"/>
              </w:rPr>
              <w:t xml:space="preserve">, </w:t>
            </w:r>
            <w:r>
              <w:rPr>
                <w:rFonts w:ascii="Times New Roman" w:hAnsi="Times New Roman"/>
                <w:sz w:val="24"/>
                <w:szCs w:val="24"/>
              </w:rPr>
              <w:t>Switched capacitor circuits, Charge conventions</w:t>
            </w:r>
          </w:p>
        </w:tc>
        <w:tc>
          <w:tcPr>
            <w:tcW w:w="1891" w:type="dxa"/>
            <w:tcBorders>
              <w:top w:val="dashed" w:color="000000" w:sz="4" w:space="0"/>
              <w:bottom w:val="dashed" w:color="000000" w:sz="4" w:space="0"/>
              <w:right w:val="single" w:color="000000" w:sz="4" w:space="0"/>
            </w:tcBorders>
            <w:shd w:val="clear" w:color="auto" w:fill="C6D9F1"/>
            <w:vAlign w:val="center"/>
          </w:tcPr>
          <w:p>
            <w:pPr>
              <w:pStyle w:val="20"/>
              <w:jc w:val="center"/>
              <w:rPr>
                <w:rFonts w:ascii="Times New Roman" w:hAnsi="Times New Roman" w:eastAsia="Calibri" w:cs="Times New Roman"/>
                <w:sz w:val="24"/>
                <w:szCs w:val="24"/>
                <w:lang w:val="en-US" w:eastAsia="en-US" w:bidi="hi-IN"/>
              </w:rPr>
            </w:pPr>
            <w:r>
              <w:rPr>
                <w:rFonts w:ascii="Times New Roman" w:hAnsi="Times New Roman"/>
                <w:sz w:val="24"/>
                <w:szCs w:val="24"/>
              </w:rPr>
              <w:t>1,4</w:t>
            </w:r>
          </w:p>
        </w:tc>
        <w:tc>
          <w:tcPr>
            <w:tcW w:w="1957" w:type="dxa"/>
            <w:gridSpan w:val="2"/>
            <w:tcBorders>
              <w:top w:val="dashed" w:color="000000" w:sz="4" w:space="0"/>
              <w:left w:val="single" w:color="000000" w:sz="4" w:space="0"/>
              <w:bottom w:val="dashed" w:color="000000" w:sz="4" w:space="0"/>
              <w:right w:val="single" w:color="000000" w:sz="18" w:space="0"/>
            </w:tcBorders>
            <w:shd w:val="clear" w:color="auto" w:fill="C6D9F1"/>
            <w:vAlign w:val="center"/>
          </w:tcPr>
          <w:p>
            <w:pPr>
              <w:jc w:val="both"/>
              <w:rPr>
                <w:color w:val="0000CC"/>
              </w:rPr>
            </w:pPr>
            <w:r>
              <w:t>BB,PPT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04" w:type="dxa"/>
            <w:tcBorders>
              <w:left w:val="single" w:color="000000" w:sz="18" w:space="0"/>
            </w:tcBorders>
            <w:vAlign w:val="center"/>
          </w:tcPr>
          <w:p>
            <w:pPr>
              <w:jc w:val="center"/>
              <w:rPr>
                <w:b/>
              </w:rPr>
            </w:pPr>
          </w:p>
        </w:tc>
        <w:tc>
          <w:tcPr>
            <w:tcW w:w="1372" w:type="dxa"/>
            <w:tcBorders>
              <w:top w:val="dashed" w:color="000000" w:sz="4" w:space="0"/>
              <w:bottom w:val="dashed" w:color="000000" w:sz="4" w:space="0"/>
            </w:tcBorders>
            <w:vAlign w:val="center"/>
          </w:tcPr>
          <w:p>
            <w:r>
              <w:t>Week 13</w:t>
            </w:r>
          </w:p>
        </w:tc>
        <w:tc>
          <w:tcPr>
            <w:tcW w:w="3962" w:type="dxa"/>
            <w:tcBorders>
              <w:top w:val="dashed" w:color="000000" w:sz="4" w:space="0"/>
              <w:bottom w:val="dashed" w:color="000000" w:sz="4" w:space="0"/>
              <w:right w:val="single" w:color="000000" w:sz="4" w:space="0"/>
            </w:tcBorders>
            <w:vAlign w:val="top"/>
          </w:tcPr>
          <w:p>
            <w:pPr>
              <w:rPr>
                <w:rFonts w:hint="default" w:ascii="Times New Roman" w:hAnsi="Times New Roman" w:eastAsia="Times New Roman" w:cs="Times New Roman"/>
                <w:sz w:val="24"/>
                <w:szCs w:val="24"/>
                <w:lang w:val="en-US" w:eastAsia="en-US" w:bidi="ar-SA"/>
              </w:rPr>
            </w:pPr>
            <w:r>
              <w:rPr>
                <w:rFonts w:ascii="Times New Roman" w:hAnsi="Times New Roman"/>
                <w:sz w:val="24"/>
                <w:szCs w:val="24"/>
              </w:rPr>
              <w:t>ABCD-</w:t>
            </w:r>
            <w:r>
              <w:rPr>
                <w:rFonts w:hint="default"/>
                <w:sz w:val="24"/>
                <w:szCs w:val="24"/>
                <w:lang w:val="en-US"/>
              </w:rPr>
              <w:t xml:space="preserve"> </w:t>
            </w:r>
            <w:r>
              <w:rPr>
                <w:rFonts w:ascii="Times New Roman" w:hAnsi="Times New Roman"/>
                <w:sz w:val="24"/>
                <w:szCs w:val="24"/>
              </w:rPr>
              <w:t>Parameters for two port network</w:t>
            </w:r>
            <w:r>
              <w:rPr>
                <w:rFonts w:hint="default"/>
                <w:sz w:val="24"/>
                <w:szCs w:val="24"/>
                <w:lang w:val="en-US"/>
              </w:rPr>
              <w:t xml:space="preserve">, </w:t>
            </w:r>
            <w:r>
              <w:rPr>
                <w:rFonts w:ascii="Times New Roman" w:hAnsi="Times New Roman"/>
                <w:sz w:val="24"/>
                <w:szCs w:val="24"/>
              </w:rPr>
              <w:t xml:space="preserve"> Z-parameters for two port network</w:t>
            </w:r>
          </w:p>
        </w:tc>
        <w:tc>
          <w:tcPr>
            <w:tcW w:w="1891" w:type="dxa"/>
            <w:tcBorders>
              <w:top w:val="dashed" w:color="000000" w:sz="4" w:space="0"/>
              <w:bottom w:val="dashed" w:color="000000" w:sz="4" w:space="0"/>
              <w:right w:val="single" w:color="000000" w:sz="4" w:space="0"/>
            </w:tcBorders>
          </w:tcPr>
          <w:p>
            <w:pPr>
              <w:jc w:val="both"/>
            </w:pPr>
            <w:r>
              <w:t>4,5,6</w:t>
            </w:r>
          </w:p>
        </w:tc>
        <w:tc>
          <w:tcPr>
            <w:tcW w:w="1957" w:type="dxa"/>
            <w:gridSpan w:val="2"/>
            <w:tcBorders>
              <w:top w:val="dashed" w:color="000000" w:sz="4" w:space="0"/>
              <w:left w:val="single" w:color="000000" w:sz="4" w:space="0"/>
              <w:bottom w:val="dashed" w:color="000000" w:sz="4" w:space="0"/>
              <w:right w:val="single" w:color="000000" w:sz="18" w:space="0"/>
            </w:tcBorders>
            <w:vAlign w:val="center"/>
          </w:tcPr>
          <w:p>
            <w:pPr>
              <w:jc w:val="both"/>
              <w:rPr>
                <w:color w:val="0000CC"/>
              </w:rPr>
            </w:pPr>
            <w:r>
              <w:t>BB,PPT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04" w:type="dxa"/>
            <w:tcBorders>
              <w:left w:val="single" w:color="000000" w:sz="18" w:space="0"/>
            </w:tcBorders>
            <w:shd w:val="clear" w:color="auto" w:fill="C6D9F1"/>
            <w:vAlign w:val="center"/>
          </w:tcPr>
          <w:p>
            <w:pPr>
              <w:jc w:val="center"/>
              <w:rPr>
                <w:b/>
              </w:rPr>
            </w:pPr>
          </w:p>
        </w:tc>
        <w:tc>
          <w:tcPr>
            <w:tcW w:w="1372" w:type="dxa"/>
            <w:tcBorders>
              <w:top w:val="dashed" w:color="000000" w:sz="4" w:space="0"/>
              <w:bottom w:val="dashed" w:color="000000" w:sz="4" w:space="0"/>
            </w:tcBorders>
            <w:shd w:val="clear" w:color="auto" w:fill="C6D9F1"/>
            <w:vAlign w:val="center"/>
          </w:tcPr>
          <w:p>
            <w:r>
              <w:t>Week 14</w:t>
            </w:r>
          </w:p>
        </w:tc>
        <w:tc>
          <w:tcPr>
            <w:tcW w:w="3962" w:type="dxa"/>
            <w:tcBorders>
              <w:top w:val="dashed" w:color="000000" w:sz="4" w:space="0"/>
              <w:bottom w:val="dashed" w:color="000000" w:sz="4" w:space="0"/>
              <w:right w:val="single" w:color="000000" w:sz="4" w:space="0"/>
            </w:tcBorders>
            <w:shd w:val="clear" w:color="auto" w:fill="C6D9F1"/>
            <w:vAlign w:val="top"/>
          </w:tcPr>
          <w:p>
            <w:pPr>
              <w:rPr>
                <w:rFonts w:hint="default" w:ascii="Times New Roman" w:hAnsi="Times New Roman" w:eastAsia="Times New Roman" w:cs="Times New Roman"/>
                <w:sz w:val="24"/>
                <w:szCs w:val="24"/>
                <w:lang w:val="en-US" w:eastAsia="en-US" w:bidi="ar-SA"/>
              </w:rPr>
            </w:pPr>
            <w:r>
              <w:rPr>
                <w:rFonts w:ascii="Times New Roman" w:hAnsi="Times New Roman"/>
                <w:sz w:val="24"/>
                <w:szCs w:val="24"/>
              </w:rPr>
              <w:t>Interconnections of two port networks</w:t>
            </w:r>
            <w:r>
              <w:rPr>
                <w:rFonts w:hint="default"/>
                <w:sz w:val="24"/>
                <w:szCs w:val="24"/>
                <w:lang w:val="en-US"/>
              </w:rPr>
              <w:t>,</w:t>
            </w:r>
            <w:r>
              <w:rPr>
                <w:rFonts w:ascii="Times New Roman" w:hAnsi="Times New Roman"/>
                <w:sz w:val="24"/>
                <w:szCs w:val="24"/>
              </w:rPr>
              <w:t>H Parameter for two port network</w:t>
            </w:r>
          </w:p>
        </w:tc>
        <w:tc>
          <w:tcPr>
            <w:tcW w:w="1891" w:type="dxa"/>
            <w:tcBorders>
              <w:top w:val="dashed" w:color="000000" w:sz="4" w:space="0"/>
              <w:bottom w:val="dashed" w:color="000000" w:sz="4" w:space="0"/>
              <w:right w:val="single" w:color="000000" w:sz="4" w:space="0"/>
            </w:tcBorders>
            <w:shd w:val="clear" w:color="auto" w:fill="C6D9F1"/>
          </w:tcPr>
          <w:p>
            <w:pPr>
              <w:jc w:val="both"/>
            </w:pPr>
            <w:r>
              <w:t>5,6</w:t>
            </w:r>
          </w:p>
        </w:tc>
        <w:tc>
          <w:tcPr>
            <w:tcW w:w="1957" w:type="dxa"/>
            <w:gridSpan w:val="2"/>
            <w:tcBorders>
              <w:top w:val="dashed" w:color="000000" w:sz="4" w:space="0"/>
              <w:left w:val="single" w:color="000000" w:sz="4" w:space="0"/>
              <w:bottom w:val="dashed" w:color="000000" w:sz="4" w:space="0"/>
              <w:right w:val="single" w:color="000000" w:sz="18" w:space="0"/>
            </w:tcBorders>
            <w:shd w:val="clear" w:color="auto" w:fill="C6D9F1"/>
            <w:vAlign w:val="center"/>
          </w:tcPr>
          <w:p>
            <w:pPr>
              <w:jc w:val="both"/>
              <w:rPr>
                <w:color w:val="0000CC"/>
              </w:rPr>
            </w:pPr>
            <w:r>
              <w:t>BB,PPT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04" w:type="dxa"/>
            <w:tcBorders>
              <w:left w:val="single" w:color="000000" w:sz="18" w:space="0"/>
            </w:tcBorders>
            <w:vAlign w:val="center"/>
          </w:tcPr>
          <w:p>
            <w:pPr>
              <w:jc w:val="center"/>
              <w:rPr>
                <w:b/>
              </w:rPr>
            </w:pPr>
          </w:p>
        </w:tc>
        <w:tc>
          <w:tcPr>
            <w:tcW w:w="1372" w:type="dxa"/>
            <w:tcBorders>
              <w:top w:val="dashed" w:color="000000" w:sz="4" w:space="0"/>
              <w:bottom w:val="dashed" w:color="000000" w:sz="4" w:space="0"/>
            </w:tcBorders>
            <w:vAlign w:val="center"/>
          </w:tcPr>
          <w:p>
            <w:r>
              <w:t>Week 15</w:t>
            </w:r>
          </w:p>
        </w:tc>
        <w:tc>
          <w:tcPr>
            <w:tcW w:w="3962" w:type="dxa"/>
            <w:tcBorders>
              <w:top w:val="dashed" w:color="000000" w:sz="4" w:space="0"/>
              <w:bottom w:val="dashed" w:color="000000" w:sz="4" w:space="0"/>
              <w:right w:val="single" w:color="000000" w:sz="4" w:space="0"/>
            </w:tcBorders>
            <w:vAlign w:val="center"/>
          </w:tcPr>
          <w:p>
            <w:pPr>
              <w:jc w:val="both"/>
              <w:rPr>
                <w:color w:val="0000CC"/>
              </w:rPr>
            </w:pPr>
            <w:r>
              <w:rPr>
                <w:color w:val="0000CC"/>
              </w:rPr>
              <w:t>Revision</w:t>
            </w:r>
          </w:p>
        </w:tc>
        <w:tc>
          <w:tcPr>
            <w:tcW w:w="1891" w:type="dxa"/>
            <w:tcBorders>
              <w:top w:val="dashed" w:color="000000" w:sz="4" w:space="0"/>
              <w:bottom w:val="dashed" w:color="000000" w:sz="4" w:space="0"/>
              <w:right w:val="single" w:color="000000" w:sz="4" w:space="0"/>
            </w:tcBorders>
          </w:tcPr>
          <w:p>
            <w:pPr>
              <w:jc w:val="both"/>
            </w:pPr>
          </w:p>
        </w:tc>
        <w:tc>
          <w:tcPr>
            <w:tcW w:w="1957" w:type="dxa"/>
            <w:gridSpan w:val="2"/>
            <w:tcBorders>
              <w:top w:val="dashed" w:color="000000" w:sz="4" w:space="0"/>
              <w:left w:val="single" w:color="000000" w:sz="4" w:space="0"/>
              <w:bottom w:val="dashed" w:color="000000" w:sz="4" w:space="0"/>
              <w:right w:val="single" w:color="000000" w:sz="18" w:space="0"/>
            </w:tcBorders>
            <w:vAlign w:val="center"/>
          </w:tcPr>
          <w:p>
            <w:pPr>
              <w:jc w:val="both"/>
              <w:rPr>
                <w:color w:val="0000CC"/>
              </w:rPr>
            </w:pPr>
            <w:r>
              <w:t>BB,PPT</w:t>
            </w:r>
          </w:p>
        </w:tc>
      </w:tr>
    </w:tbl>
    <w:p>
      <w:pPr>
        <w:jc w:val="both"/>
      </w:pPr>
    </w:p>
    <w:p>
      <w:pPr>
        <w:jc w:val="both"/>
        <w:sectPr>
          <w:headerReference r:id="rId5" w:type="default"/>
          <w:footerReference r:id="rId6" w:type="default"/>
          <w:pgSz w:w="11900" w:h="16840"/>
          <w:pgMar w:top="680" w:right="1134" w:bottom="567" w:left="1134" w:header="284" w:footer="567" w:gutter="0"/>
          <w:cols w:space="720" w:num="1"/>
        </w:sectPr>
      </w:pPr>
    </w:p>
    <w:p>
      <w:pPr>
        <w:jc w:val="both"/>
      </w:pPr>
      <w:bookmarkStart w:id="0" w:name="_gjdgxs" w:colFirst="0" w:colLast="0"/>
      <w:bookmarkEnd w:id="0"/>
      <w:r>
        <w:drawing>
          <wp:inline distT="0" distB="0" distL="0" distR="0">
            <wp:extent cx="9641205" cy="6810375"/>
            <wp:effectExtent l="0" t="0" r="0" b="0"/>
            <wp:docPr id="6" name="image4.jpg" descr="C:\Users\JAYGAN~1\AppData\Local\Temp\Chart_Coursefile.jpg"/>
            <wp:cNvGraphicFramePr/>
            <a:graphic xmlns:a="http://schemas.openxmlformats.org/drawingml/2006/main">
              <a:graphicData uri="http://schemas.openxmlformats.org/drawingml/2006/picture">
                <pic:pic xmlns:pic="http://schemas.openxmlformats.org/drawingml/2006/picture">
                  <pic:nvPicPr>
                    <pic:cNvPr id="6" name="image4.jpg" descr="C:\Users\JAYGAN~1\AppData\Local\Temp\Chart_Coursefile.jpg"/>
                    <pic:cNvPicPr preferRelativeResize="0"/>
                  </pic:nvPicPr>
                  <pic:blipFill>
                    <a:blip r:embed="rId10"/>
                    <a:srcRect/>
                    <a:stretch>
                      <a:fillRect/>
                    </a:stretch>
                  </pic:blipFill>
                  <pic:spPr>
                    <a:xfrm>
                      <a:off x="0" y="0"/>
                      <a:ext cx="9641319" cy="6810682"/>
                    </a:xfrm>
                    <a:prstGeom prst="rect">
                      <a:avLst/>
                    </a:prstGeom>
                  </pic:spPr>
                </pic:pic>
              </a:graphicData>
            </a:graphic>
          </wp:inline>
        </w:drawing>
      </w:r>
    </w:p>
    <w:sectPr>
      <w:pgSz w:w="16840" w:h="11900" w:orient="landscape"/>
      <w:pgMar w:top="1134" w:right="680" w:bottom="1134" w:left="567" w:header="284"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Droid Sans Fallback">
    <w:altName w:val="Times New Roman"/>
    <w:panose1 w:val="00000000000000000000"/>
    <w:charset w:val="00"/>
    <w:family w:val="auto"/>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jc w:val="center"/>
      <w:rPr>
        <w:rFonts w:ascii="Arial" w:hAnsi="Arial" w:eastAsia="Arial" w:cs="Arial"/>
        <w:color w:val="000000"/>
      </w:rPr>
    </w:pPr>
    <w:r>
      <w:rPr>
        <w:rFonts w:ascii="Arial" w:hAnsi="Arial" w:eastAsia="Arial" w:cs="Arial"/>
        <w:color w:val="000000"/>
      </w:rPr>
      <mc:AlternateContent>
        <mc:Choice Requires="wps">
          <w:drawing>
            <wp:inline distT="0" distB="0" distL="0" distR="0">
              <wp:extent cx="5953125" cy="54610"/>
              <wp:effectExtent l="0" t="0" r="0" b="0"/>
              <wp:docPr id="4" name="Flowchart: Decision 4" descr="Light horizontal"/>
              <wp:cNvGraphicFramePr/>
              <a:graphic xmlns:a="http://schemas.openxmlformats.org/drawingml/2006/main">
                <a:graphicData uri="http://schemas.microsoft.com/office/word/2010/wordprocessingShape">
                  <wps:wsp>
                    <wps:cNvSpPr/>
                    <wps:spPr>
                      <a:xfrm rot="10800000" flipH="1">
                        <a:off x="2374200" y="3757458"/>
                        <a:ext cx="5943600" cy="45085"/>
                      </a:xfrm>
                      <a:prstGeom prst="flowChartDecision">
                        <a:avLst/>
                      </a:prstGeom>
                      <a:solidFill>
                        <a:srgbClr val="FFFFFF"/>
                      </a:solidFill>
                      <a:ln>
                        <a:noFill/>
                      </a:ln>
                    </wps:spPr>
                    <wps:txbx>
                      <w:txbxContent>
                        <w:p/>
                      </w:txbxContent>
                    </wps:txbx>
                    <wps:bodyPr spcFirstLastPara="1" wrap="square" lIns="91425" tIns="91425" rIns="91425" bIns="91425" anchor="ctr" anchorCtr="0">
                      <a:noAutofit/>
                    </wps:bodyPr>
                  </wps:wsp>
                </a:graphicData>
              </a:graphic>
            </wp:inline>
          </w:drawing>
        </mc:Choice>
        <mc:Fallback>
          <w:pict>
            <v:shape id="_x0000_s1026" o:spid="_x0000_s1026" o:spt="110" alt="Light horizontal" type="#_x0000_t110" style="flip:x;height:4.3pt;width:468.75pt;rotation:11796480f;v-text-anchor:middle;" fillcolor="#FFFFFF" filled="t" stroked="f" coordsize="21600,21600" o:gfxdata="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O2YojTAAAA&#10;AwEAAA8AAAAAAAAAAQAgAAAAIgAAAGRycy9kb3ducmV2LnhtbFBLAQIUABQAAAAIAIdO4kAZxnmd&#10;IgIAAEEEAAAOAAAAAAAAAAEAIAAAACIBAABkcnMvZTJvRG9jLnhtbFBLBQYAAAAABgAGAFkBAAC2&#10;BQAAAAA=&#10;">
              <v:fill on="t" focussize="0,0"/>
              <v:stroke on="f"/>
              <v:imagedata o:title=""/>
              <o:lock v:ext="edit" aspectratio="f"/>
              <v:textbox inset="7.1988188976378pt,7.1988188976378pt,7.1988188976378pt,7.1988188976378pt">
                <w:txbxContent>
                  <w:p/>
                </w:txbxContent>
              </v:textbox>
              <w10:wrap type="none"/>
              <w10:anchorlock/>
            </v:shape>
          </w:pict>
        </mc:Fallback>
      </mc:AlternateContent>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 w:val="center" w:pos="8647"/>
        <w:tab w:val="right" w:pos="9600"/>
      </w:tabs>
      <w:rPr>
        <w:rFonts w:ascii="Arial" w:hAnsi="Arial" w:eastAsia="Arial" w:cs="Arial"/>
        <w:b/>
        <w:color w:val="000000"/>
        <w:sz w:val="22"/>
        <w:szCs w:val="22"/>
      </w:rPr>
    </w:pPr>
    <w:r>
      <w:rPr>
        <w:color w:val="000000"/>
        <w:sz w:val="22"/>
        <w:szCs w:val="22"/>
      </w:rPr>
      <w:t>Subject-code EC0</w:t>
    </w:r>
    <w:r>
      <w:rPr>
        <w:rFonts w:hint="default"/>
        <w:color w:val="000000"/>
        <w:sz w:val="22"/>
        <w:szCs w:val="22"/>
        <w:lang w:val="en-US"/>
      </w:rPr>
      <w:t>318</w:t>
    </w:r>
    <w:r>
      <w:rPr>
        <w:color w:val="000000"/>
        <w:sz w:val="22"/>
        <w:szCs w:val="22"/>
      </w:rPr>
      <w:t xml:space="preserve">, Semester: </w:t>
    </w:r>
    <w:r>
      <w:rPr>
        <w:rFonts w:hint="default"/>
        <w:color w:val="000000"/>
        <w:sz w:val="22"/>
        <w:szCs w:val="22"/>
        <w:lang w:val="en-US"/>
      </w:rPr>
      <w:t>3rd</w:t>
    </w:r>
    <w:r>
      <w:rPr>
        <w:color w:val="000000"/>
        <w:sz w:val="22"/>
        <w:szCs w:val="22"/>
      </w:rPr>
      <w:t>(202</w:t>
    </w:r>
    <w:r>
      <w:rPr>
        <w:rFonts w:hint="default"/>
        <w:color w:val="000000"/>
        <w:sz w:val="22"/>
        <w:szCs w:val="22"/>
        <w:lang w:val="en-US"/>
      </w:rPr>
      <w:t>2</w:t>
    </w:r>
    <w:r>
      <w:rPr>
        <w:color w:val="000000"/>
        <w:sz w:val="22"/>
        <w:szCs w:val="22"/>
      </w:rPr>
      <w:t>)</w:t>
    </w:r>
    <w:r>
      <w:rPr>
        <w:rFonts w:ascii="Arial" w:hAnsi="Arial" w:eastAsia="Arial" w:cs="Arial"/>
        <w:color w:val="000000"/>
        <w:sz w:val="22"/>
        <w:szCs w:val="22"/>
      </w:rPr>
      <w:tab/>
    </w:r>
    <w:r>
      <w:rPr>
        <w:rFonts w:ascii="Arial" w:hAnsi="Arial" w:eastAsia="Arial" w:cs="Arial"/>
        <w:b/>
        <w:color w:val="000000"/>
        <w:sz w:val="22"/>
        <w:szCs w:val="22"/>
      </w:rPr>
      <w:t xml:space="preserve">Page </w:t>
    </w:r>
    <w:r>
      <w:rPr>
        <w:rFonts w:ascii="Arial" w:hAnsi="Arial" w:eastAsia="Arial" w:cs="Arial"/>
        <w:b/>
        <w:color w:val="000000"/>
        <w:sz w:val="22"/>
        <w:szCs w:val="22"/>
      </w:rPr>
      <w:fldChar w:fldCharType="begin"/>
    </w:r>
    <w:r>
      <w:rPr>
        <w:rFonts w:ascii="Arial" w:hAnsi="Arial" w:eastAsia="Arial" w:cs="Arial"/>
        <w:b/>
        <w:color w:val="000000"/>
        <w:sz w:val="22"/>
        <w:szCs w:val="22"/>
      </w:rPr>
      <w:instrText xml:space="preserve">PAGE</w:instrText>
    </w:r>
    <w:r>
      <w:rPr>
        <w:rFonts w:ascii="Arial" w:hAnsi="Arial" w:eastAsia="Arial" w:cs="Arial"/>
        <w:b/>
        <w:color w:val="000000"/>
        <w:sz w:val="22"/>
        <w:szCs w:val="22"/>
      </w:rPr>
      <w:fldChar w:fldCharType="separate"/>
    </w:r>
    <w:r>
      <w:rPr>
        <w:rFonts w:ascii="Arial" w:hAnsi="Arial" w:eastAsia="Arial" w:cs="Arial"/>
        <w:b/>
        <w:color w:val="000000"/>
        <w:sz w:val="22"/>
        <w:szCs w:val="22"/>
      </w:rPr>
      <w:t>1</w:t>
    </w:r>
    <w:r>
      <w:rPr>
        <w:rFonts w:ascii="Arial" w:hAnsi="Arial" w:eastAsia="Arial" w:cs="Arial"/>
        <w:b/>
        <w:color w:val="000000"/>
        <w:sz w:val="22"/>
        <w:szCs w:val="22"/>
      </w:rPr>
      <w:fldChar w:fldCharType="end"/>
    </w:r>
    <w:r>
      <w:rPr>
        <w:rFonts w:ascii="Arial" w:hAnsi="Arial" w:eastAsia="Arial" w:cs="Arial"/>
        <w:b/>
        <w:color w:val="000000"/>
        <w:sz w:val="22"/>
        <w:szCs w:val="22"/>
      </w:rPr>
      <w:t xml:space="preserve"> of </w:t>
    </w:r>
    <w:r>
      <w:rPr>
        <w:rFonts w:ascii="Arial" w:hAnsi="Arial" w:eastAsia="Arial" w:cs="Arial"/>
        <w:b/>
        <w:color w:val="000000"/>
        <w:sz w:val="22"/>
        <w:szCs w:val="22"/>
      </w:rPr>
      <w:fldChar w:fldCharType="begin"/>
    </w:r>
    <w:r>
      <w:rPr>
        <w:rFonts w:ascii="Arial" w:hAnsi="Arial" w:eastAsia="Arial" w:cs="Arial"/>
        <w:b/>
        <w:color w:val="000000"/>
        <w:sz w:val="22"/>
        <w:szCs w:val="22"/>
      </w:rPr>
      <w:instrText xml:space="preserve">NUMPAGES</w:instrText>
    </w:r>
    <w:r>
      <w:rPr>
        <w:rFonts w:ascii="Arial" w:hAnsi="Arial" w:eastAsia="Arial" w:cs="Arial"/>
        <w:b/>
        <w:color w:val="000000"/>
        <w:sz w:val="22"/>
        <w:szCs w:val="22"/>
      </w:rPr>
      <w:fldChar w:fldCharType="separate"/>
    </w:r>
    <w:r>
      <w:rPr>
        <w:rFonts w:ascii="Arial" w:hAnsi="Arial" w:eastAsia="Arial" w:cs="Arial"/>
        <w:b/>
        <w:color w:val="000000"/>
        <w:sz w:val="22"/>
        <w:szCs w:val="22"/>
      </w:rPr>
      <w:t>9</w:t>
    </w:r>
    <w:r>
      <w:rPr>
        <w:rFonts w:ascii="Arial" w:hAnsi="Arial" w:eastAsia="Arial" w:cs="Arial"/>
        <w:b/>
        <w:color w:val="000000"/>
        <w:sz w:val="22"/>
        <w:szCs w:val="22"/>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rPr>
        <w:rFonts w:ascii="Arial" w:hAnsi="Arial" w:eastAsia="Arial" w:cs="Arial"/>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jc w:val="center"/>
      <w:rPr>
        <w:rFonts w:ascii="Arial" w:hAnsi="Arial" w:eastAsia="Arial" w:cs="Arial"/>
        <w:color w:val="000000"/>
      </w:rPr>
    </w:pPr>
    <w:r>
      <w:rPr>
        <w:rFonts w:ascii="Arial" w:hAnsi="Arial" w:eastAsia="Arial" w:cs="Arial"/>
        <w:color w:val="000000"/>
      </w:rPr>
      <mc:AlternateContent>
        <mc:Choice Requires="wps">
          <w:drawing>
            <wp:inline distT="0" distB="0" distL="0" distR="0">
              <wp:extent cx="5953125" cy="54610"/>
              <wp:effectExtent l="0" t="0" r="0" b="0"/>
              <wp:docPr id="5" name="Flowchart: Decision 5" descr="Light horizontal"/>
              <wp:cNvGraphicFramePr/>
              <a:graphic xmlns:a="http://schemas.openxmlformats.org/drawingml/2006/main">
                <a:graphicData uri="http://schemas.microsoft.com/office/word/2010/wordprocessingShape">
                  <wps:wsp>
                    <wps:cNvSpPr/>
                    <wps:spPr>
                      <a:xfrm rot="10800000" flipH="1">
                        <a:off x="2374200" y="3757458"/>
                        <a:ext cx="5943600" cy="45085"/>
                      </a:xfrm>
                      <a:prstGeom prst="flowChartDecision">
                        <a:avLst/>
                      </a:prstGeom>
                      <a:solidFill>
                        <a:srgbClr val="FFFFFF"/>
                      </a:solidFill>
                      <a:ln>
                        <a:noFill/>
                      </a:ln>
                    </wps:spPr>
                    <wps:txbx>
                      <w:txbxContent>
                        <w:p/>
                      </w:txbxContent>
                    </wps:txbx>
                    <wps:bodyPr spcFirstLastPara="1" wrap="square" lIns="91425" tIns="91425" rIns="91425" bIns="91425" anchor="ctr" anchorCtr="0">
                      <a:noAutofit/>
                    </wps:bodyPr>
                  </wps:wsp>
                </a:graphicData>
              </a:graphic>
            </wp:inline>
          </w:drawing>
        </mc:Choice>
        <mc:Fallback>
          <w:pict>
            <v:shape id="_x0000_s1026" o:spid="_x0000_s1026" o:spt="110" alt="Light horizontal" type="#_x0000_t110" style="flip:x;height:4.3pt;width:468.75pt;rotation:11796480f;v-text-anchor:middle;" fillcolor="#FFFFFF" filled="t" stroked="f" coordsize="21600,21600" o:gfxdata="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O2YojTAAAA&#10;AwEAAA8AAAAAAAAAAQAgAAAAIgAAAGRycy9kb3ducmV2LnhtbFBLAQIUABQAAAAIAIdO4kB51b+B&#10;IgIAAEEEAAAOAAAAAAAAAAEAIAAAACIBAABkcnMvZTJvRG9jLnhtbFBLBQYAAAAABgAGAFkBAAC2&#10;BQAAAAA=&#10;">
              <v:fill on="t" focussize="0,0"/>
              <v:stroke on="f"/>
              <v:imagedata o:title=""/>
              <o:lock v:ext="edit" aspectratio="f"/>
              <v:textbox inset="7.1988188976378pt,7.1988188976378pt,7.1988188976378pt,7.1988188976378pt">
                <w:txbxContent>
                  <w:p/>
                </w:txbxContent>
              </v:textbox>
              <w10:wrap type="none"/>
              <w10:anchorlock/>
            </v:shape>
          </w:pict>
        </mc:Fallback>
      </mc:AlternateContent>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 w:val="center" w:pos="8647"/>
        <w:tab w:val="right" w:pos="9600"/>
      </w:tabs>
      <w:rPr>
        <w:rFonts w:ascii="Arial" w:hAnsi="Arial" w:eastAsia="Arial" w:cs="Arial"/>
        <w:b/>
        <w:color w:val="000000"/>
        <w:sz w:val="22"/>
        <w:szCs w:val="22"/>
      </w:rPr>
    </w:pPr>
    <w:r>
      <w:rPr>
        <w:color w:val="000000"/>
        <w:sz w:val="22"/>
        <w:szCs w:val="22"/>
      </w:rPr>
      <w:t>Subject-code EC0</w:t>
    </w:r>
    <w:r>
      <w:rPr>
        <w:rFonts w:hint="default"/>
        <w:color w:val="000000"/>
        <w:sz w:val="22"/>
        <w:szCs w:val="22"/>
        <w:lang w:val="en-US"/>
      </w:rPr>
      <w:t>318</w:t>
    </w:r>
    <w:r>
      <w:rPr>
        <w:color w:val="000000"/>
        <w:sz w:val="22"/>
        <w:szCs w:val="22"/>
      </w:rPr>
      <w:t xml:space="preserve">, Semester: </w:t>
    </w:r>
    <w:r>
      <w:rPr>
        <w:rFonts w:hint="default"/>
        <w:color w:val="000000"/>
        <w:sz w:val="22"/>
        <w:szCs w:val="22"/>
        <w:lang w:val="en-US"/>
      </w:rPr>
      <w:t>3rd</w:t>
    </w:r>
    <w:r>
      <w:rPr>
        <w:color w:val="000000"/>
        <w:sz w:val="22"/>
        <w:szCs w:val="22"/>
      </w:rPr>
      <w:t>(202</w:t>
    </w:r>
    <w:r>
      <w:rPr>
        <w:rFonts w:hint="default"/>
        <w:color w:val="000000"/>
        <w:sz w:val="22"/>
        <w:szCs w:val="22"/>
        <w:lang w:val="en-US"/>
      </w:rPr>
      <w:t>2</w:t>
    </w:r>
    <w:r>
      <w:rPr>
        <w:color w:val="000000"/>
        <w:sz w:val="22"/>
        <w:szCs w:val="22"/>
      </w:rPr>
      <w:t>)</w:t>
    </w:r>
    <w:r>
      <w:rPr>
        <w:rFonts w:ascii="Arial" w:hAnsi="Arial" w:eastAsia="Arial" w:cs="Arial"/>
        <w:color w:val="000000"/>
        <w:sz w:val="22"/>
        <w:szCs w:val="22"/>
      </w:rPr>
      <w:tab/>
    </w:r>
    <w:r>
      <w:rPr>
        <w:rFonts w:ascii="Arial" w:hAnsi="Arial" w:eastAsia="Arial" w:cs="Arial"/>
        <w:b/>
        <w:color w:val="000000"/>
        <w:sz w:val="22"/>
        <w:szCs w:val="22"/>
      </w:rPr>
      <w:t xml:space="preserve">Page </w:t>
    </w:r>
    <w:r>
      <w:rPr>
        <w:rFonts w:ascii="Arial" w:hAnsi="Arial" w:eastAsia="Arial" w:cs="Arial"/>
        <w:b/>
        <w:color w:val="000000"/>
        <w:sz w:val="22"/>
        <w:szCs w:val="22"/>
      </w:rPr>
      <w:fldChar w:fldCharType="begin"/>
    </w:r>
    <w:r>
      <w:rPr>
        <w:rFonts w:ascii="Arial" w:hAnsi="Arial" w:eastAsia="Arial" w:cs="Arial"/>
        <w:b/>
        <w:color w:val="000000"/>
        <w:sz w:val="22"/>
        <w:szCs w:val="22"/>
      </w:rPr>
      <w:instrText xml:space="preserve">PAGE</w:instrText>
    </w:r>
    <w:r>
      <w:rPr>
        <w:rFonts w:ascii="Arial" w:hAnsi="Arial" w:eastAsia="Arial" w:cs="Arial"/>
        <w:b/>
        <w:color w:val="000000"/>
        <w:sz w:val="22"/>
        <w:szCs w:val="22"/>
      </w:rPr>
      <w:fldChar w:fldCharType="separate"/>
    </w:r>
    <w:r>
      <w:rPr>
        <w:rFonts w:ascii="Arial" w:hAnsi="Arial" w:eastAsia="Arial" w:cs="Arial"/>
        <w:b/>
        <w:color w:val="000000"/>
        <w:sz w:val="22"/>
        <w:szCs w:val="22"/>
      </w:rPr>
      <w:t>9</w:t>
    </w:r>
    <w:r>
      <w:rPr>
        <w:rFonts w:ascii="Arial" w:hAnsi="Arial" w:eastAsia="Arial" w:cs="Arial"/>
        <w:b/>
        <w:color w:val="000000"/>
        <w:sz w:val="22"/>
        <w:szCs w:val="22"/>
      </w:rPr>
      <w:fldChar w:fldCharType="end"/>
    </w:r>
    <w:r>
      <w:rPr>
        <w:rFonts w:ascii="Arial" w:hAnsi="Arial" w:eastAsia="Arial" w:cs="Arial"/>
        <w:b/>
        <w:color w:val="000000"/>
        <w:sz w:val="22"/>
        <w:szCs w:val="22"/>
      </w:rPr>
      <w:t xml:space="preserve"> of </w:t>
    </w:r>
    <w:r>
      <w:rPr>
        <w:rFonts w:ascii="Arial" w:hAnsi="Arial" w:eastAsia="Arial" w:cs="Arial"/>
        <w:b/>
        <w:color w:val="000000"/>
        <w:sz w:val="22"/>
        <w:szCs w:val="22"/>
      </w:rPr>
      <w:fldChar w:fldCharType="begin"/>
    </w:r>
    <w:r>
      <w:rPr>
        <w:rFonts w:ascii="Arial" w:hAnsi="Arial" w:eastAsia="Arial" w:cs="Arial"/>
        <w:b/>
        <w:color w:val="000000"/>
        <w:sz w:val="22"/>
        <w:szCs w:val="22"/>
      </w:rPr>
      <w:instrText xml:space="preserve">NUMPAGES</w:instrText>
    </w:r>
    <w:r>
      <w:rPr>
        <w:rFonts w:ascii="Arial" w:hAnsi="Arial" w:eastAsia="Arial" w:cs="Arial"/>
        <w:b/>
        <w:color w:val="000000"/>
        <w:sz w:val="22"/>
        <w:szCs w:val="22"/>
      </w:rPr>
      <w:fldChar w:fldCharType="separate"/>
    </w:r>
    <w:r>
      <w:rPr>
        <w:rFonts w:ascii="Arial" w:hAnsi="Arial" w:eastAsia="Arial" w:cs="Arial"/>
        <w:b/>
        <w:color w:val="000000"/>
        <w:sz w:val="22"/>
        <w:szCs w:val="22"/>
      </w:rPr>
      <w:t>9</w:t>
    </w:r>
    <w:r>
      <w:rPr>
        <w:rFonts w:ascii="Arial" w:hAnsi="Arial" w:eastAsia="Arial" w:cs="Arial"/>
        <w:b/>
        <w:color w:val="000000"/>
        <w:sz w:val="22"/>
        <w:szCs w:val="22"/>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rPr>
        <w:rFonts w:ascii="Arial" w:hAnsi="Arial" w:eastAsia="Arial" w:cs="Arial"/>
        <w:color w:val="000000"/>
        <w:sz w:val="22"/>
        <w:szCs w:val="22"/>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jc w:val="right"/>
      <w:rPr>
        <w:color w:val="000000"/>
      </w:rPr>
    </w:pPr>
    <w:r>
      <w:rPr>
        <w:color w:val="000000"/>
      </w:rPr>
      <w:drawing>
        <wp:inline distT="0" distB="0" distL="0" distR="0">
          <wp:extent cx="1457325" cy="430530"/>
          <wp:effectExtent l="0" t="0" r="0" b="0"/>
          <wp:docPr id="9" name="image1.png" descr="Image result for indus university logo"/>
          <wp:cNvGraphicFramePr/>
          <a:graphic xmlns:a="http://schemas.openxmlformats.org/drawingml/2006/main">
            <a:graphicData uri="http://schemas.openxmlformats.org/drawingml/2006/picture">
              <pic:pic xmlns:pic="http://schemas.openxmlformats.org/drawingml/2006/picture">
                <pic:nvPicPr>
                  <pic:cNvPr id="9" name="image1.png" descr="Image result for indus university logo"/>
                  <pic:cNvPicPr preferRelativeResize="0"/>
                </pic:nvPicPr>
                <pic:blipFill>
                  <a:blip r:embed="rId1"/>
                  <a:srcRect/>
                  <a:stretch>
                    <a:fillRect/>
                  </a:stretch>
                </pic:blipFill>
                <pic:spPr>
                  <a:xfrm>
                    <a:off x="0" y="0"/>
                    <a:ext cx="1457325" cy="43078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jc w:val="right"/>
      <w:rPr>
        <w:color w:val="000000"/>
      </w:rPr>
    </w:pPr>
    <w:r>
      <w:rPr>
        <w:color w:val="000000"/>
      </w:rPr>
      <w:drawing>
        <wp:inline distT="0" distB="0" distL="0" distR="0">
          <wp:extent cx="1457325" cy="430530"/>
          <wp:effectExtent l="0" t="0" r="0" b="0"/>
          <wp:docPr id="8" name="image1.png" descr="Image result for indus university logo"/>
          <wp:cNvGraphicFramePr/>
          <a:graphic xmlns:a="http://schemas.openxmlformats.org/drawingml/2006/main">
            <a:graphicData uri="http://schemas.openxmlformats.org/drawingml/2006/picture">
              <pic:pic xmlns:pic="http://schemas.openxmlformats.org/drawingml/2006/picture">
                <pic:nvPicPr>
                  <pic:cNvPr id="8" name="image1.png" descr="Image result for indus university logo"/>
                  <pic:cNvPicPr preferRelativeResize="0"/>
                </pic:nvPicPr>
                <pic:blipFill>
                  <a:blip r:embed="rId1"/>
                  <a:srcRect/>
                  <a:stretch>
                    <a:fillRect/>
                  </a:stretch>
                </pic:blipFill>
                <pic:spPr>
                  <a:xfrm>
                    <a:off x="0" y="0"/>
                    <a:ext cx="1457325" cy="430782"/>
                  </a:xfrm>
                  <a:prstGeom prst="rect">
                    <a:avLst/>
                  </a:prstGeom>
                </pic:spPr>
              </pic:pic>
            </a:graphicData>
          </a:graphic>
        </wp:inline>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6B5EDA"/>
    <w:multiLevelType w:val="singleLevel"/>
    <w:tmpl w:val="F86B5EDA"/>
    <w:lvl w:ilvl="0" w:tentative="0">
      <w:start w:val="1"/>
      <w:numFmt w:val="decimal"/>
      <w:suff w:val="space"/>
      <w:lvlText w:val="%1."/>
      <w:lvlJc w:val="left"/>
    </w:lvl>
  </w:abstractNum>
  <w:abstractNum w:abstractNumId="1">
    <w:nsid w:val="17170343"/>
    <w:multiLevelType w:val="multilevel"/>
    <w:tmpl w:val="1717034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37614B3"/>
    <w:multiLevelType w:val="multilevel"/>
    <w:tmpl w:val="537614B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9A624AF"/>
    <w:multiLevelType w:val="multilevel"/>
    <w:tmpl w:val="79A624A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22"/>
    <w:rsid w:val="002E7586"/>
    <w:rsid w:val="003020D6"/>
    <w:rsid w:val="00344BE4"/>
    <w:rsid w:val="00384173"/>
    <w:rsid w:val="00814422"/>
    <w:rsid w:val="00BD77D3"/>
    <w:rsid w:val="00BF01B0"/>
    <w:rsid w:val="00C43C4E"/>
    <w:rsid w:val="00E81431"/>
    <w:rsid w:val="00F51CBA"/>
    <w:rsid w:val="05E13006"/>
    <w:rsid w:val="0A856B29"/>
    <w:rsid w:val="0CA23942"/>
    <w:rsid w:val="0DCD13D9"/>
    <w:rsid w:val="10AA0236"/>
    <w:rsid w:val="13115B21"/>
    <w:rsid w:val="137809FB"/>
    <w:rsid w:val="1A6D5163"/>
    <w:rsid w:val="20974109"/>
    <w:rsid w:val="33BB64A7"/>
    <w:rsid w:val="36AE207E"/>
    <w:rsid w:val="38800876"/>
    <w:rsid w:val="3CA76F64"/>
    <w:rsid w:val="3D092AC3"/>
    <w:rsid w:val="3FF80420"/>
    <w:rsid w:val="40226BCB"/>
    <w:rsid w:val="4351020A"/>
    <w:rsid w:val="46955E71"/>
    <w:rsid w:val="47522436"/>
    <w:rsid w:val="48861A05"/>
    <w:rsid w:val="4CF703FA"/>
    <w:rsid w:val="4F0E44BA"/>
    <w:rsid w:val="51E14146"/>
    <w:rsid w:val="520E5726"/>
    <w:rsid w:val="53B97858"/>
    <w:rsid w:val="53C62C7C"/>
    <w:rsid w:val="59FB271C"/>
    <w:rsid w:val="5E581923"/>
    <w:rsid w:val="69280027"/>
    <w:rsid w:val="69DE7E5F"/>
    <w:rsid w:val="6A146789"/>
    <w:rsid w:val="6D8F0741"/>
    <w:rsid w:val="73823258"/>
    <w:rsid w:val="75E579CC"/>
    <w:rsid w:val="7A002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uiPriority w:val="0"/>
    <w:pPr>
      <w:keepNext/>
      <w:keepLines/>
      <w:spacing w:before="480"/>
      <w:outlineLvl w:val="0"/>
    </w:pPr>
    <w:rPr>
      <w:rFonts w:ascii="Cambria" w:hAnsi="Cambria" w:eastAsia="Cambria" w:cs="Cambria"/>
      <w:b/>
      <w:color w:val="366091"/>
      <w:sz w:val="28"/>
      <w:szCs w:val="2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uiPriority w:val="0"/>
    <w:pPr>
      <w:ind w:left="360"/>
      <w:outlineLvl w:val="2"/>
    </w:pPr>
    <w:rPr>
      <w:rFonts w:ascii="Arial" w:hAnsi="Arial" w:eastAsia="Arial" w:cs="Arial"/>
      <w:b/>
    </w:rPr>
  </w:style>
  <w:style w:type="paragraph" w:styleId="5">
    <w:name w:val="heading 4"/>
    <w:basedOn w:val="1"/>
    <w:next w:val="1"/>
    <w:qFormat/>
    <w:uiPriority w:val="0"/>
    <w:pPr>
      <w:keepNext/>
      <w:spacing w:before="240" w:after="60"/>
      <w:outlineLvl w:val="3"/>
    </w:pPr>
    <w:rPr>
      <w:b/>
      <w:sz w:val="28"/>
      <w:szCs w:val="28"/>
    </w:rPr>
  </w:style>
  <w:style w:type="paragraph" w:styleId="6">
    <w:name w:val="heading 5"/>
    <w:basedOn w:val="1"/>
    <w:next w:val="1"/>
    <w:qFormat/>
    <w:uiPriority w:val="0"/>
    <w:pPr>
      <w:keepNext/>
      <w:keepLines/>
      <w:spacing w:before="220" w:after="40"/>
      <w:outlineLvl w:val="4"/>
    </w:pPr>
    <w:rPr>
      <w:b/>
      <w:sz w:val="22"/>
      <w:szCs w:val="22"/>
    </w:rPr>
  </w:style>
  <w:style w:type="paragraph" w:styleId="7">
    <w:name w:val="heading 6"/>
    <w:basedOn w:val="1"/>
    <w:next w:val="1"/>
    <w:uiPriority w:val="0"/>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18"/>
    <w:semiHidden/>
    <w:unhideWhenUsed/>
    <w:qFormat/>
    <w:uiPriority w:val="99"/>
    <w:rPr>
      <w:rFonts w:ascii="Tahoma" w:hAnsi="Tahoma" w:cs="Tahoma"/>
      <w:sz w:val="16"/>
      <w:szCs w:val="16"/>
    </w:rPr>
  </w:style>
  <w:style w:type="paragraph" w:styleId="11">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2">
    <w:name w:val="Title"/>
    <w:basedOn w:val="1"/>
    <w:next w:val="1"/>
    <w:qFormat/>
    <w:uiPriority w:val="0"/>
    <w:pPr>
      <w:keepNext/>
      <w:keepLines/>
      <w:spacing w:before="480" w:after="120"/>
    </w:pPr>
    <w:rPr>
      <w:b/>
      <w:sz w:val="72"/>
      <w:szCs w:val="72"/>
    </w:rPr>
  </w:style>
  <w:style w:type="table" w:customStyle="1" w:styleId="13">
    <w:name w:val="_Style 11"/>
    <w:basedOn w:val="9"/>
    <w:qFormat/>
    <w:uiPriority w:val="0"/>
    <w:tblPr>
      <w:tblCellMar>
        <w:left w:w="115" w:type="dxa"/>
        <w:right w:w="115" w:type="dxa"/>
      </w:tblCellMar>
    </w:tblPr>
  </w:style>
  <w:style w:type="table" w:customStyle="1" w:styleId="14">
    <w:name w:val="_Style 12"/>
    <w:basedOn w:val="9"/>
    <w:qFormat/>
    <w:uiPriority w:val="0"/>
    <w:tblStylePr w:type="firstRow">
      <w:rPr>
        <w:rFonts w:ascii="Arial" w:hAnsi="Arial" w:eastAsia="Arial" w:cs="Arial"/>
        <w:color w:val="95B3D7"/>
      </w:rPr>
      <w:tcPr>
        <w:shd w:val="clear" w:color="auto" w:fill="0F243E"/>
      </w:tcPr>
    </w:tblStylePr>
    <w:tblStylePr w:type="band1Horz">
      <w:tcPr>
        <w:shd w:val="clear" w:color="auto" w:fill="C6D9F1"/>
      </w:tcPr>
    </w:tblStylePr>
  </w:style>
  <w:style w:type="table" w:customStyle="1" w:styleId="15">
    <w:name w:val="_Style 13"/>
    <w:basedOn w:val="9"/>
    <w:qFormat/>
    <w:uiPriority w:val="0"/>
    <w:tblPr>
      <w:tblCellMar>
        <w:left w:w="115" w:type="dxa"/>
        <w:right w:w="115" w:type="dxa"/>
      </w:tblCellMar>
    </w:tblPr>
  </w:style>
  <w:style w:type="table" w:customStyle="1" w:styleId="16">
    <w:name w:val="_Style 14"/>
    <w:basedOn w:val="9"/>
    <w:qFormat/>
    <w:uiPriority w:val="0"/>
    <w:tblPr>
      <w:tblCellMar>
        <w:left w:w="115" w:type="dxa"/>
        <w:right w:w="115" w:type="dxa"/>
      </w:tblCellMar>
    </w:tblPr>
  </w:style>
  <w:style w:type="table" w:customStyle="1" w:styleId="17">
    <w:name w:val="_Style 15"/>
    <w:basedOn w:val="9"/>
    <w:qFormat/>
    <w:uiPriority w:val="0"/>
    <w:tblStylePr w:type="firstRow">
      <w:rPr>
        <w:rFonts w:ascii="Arial" w:hAnsi="Arial" w:eastAsia="Arial" w:cs="Arial"/>
        <w:color w:val="95B3D7"/>
      </w:rPr>
      <w:tcPr>
        <w:shd w:val="clear" w:color="auto" w:fill="0F243E"/>
      </w:tcPr>
    </w:tblStylePr>
    <w:tblStylePr w:type="band1Horz">
      <w:tcPr>
        <w:shd w:val="clear" w:color="auto" w:fill="C6D9F1"/>
      </w:tcPr>
    </w:tblStylePr>
  </w:style>
  <w:style w:type="character" w:customStyle="1" w:styleId="18">
    <w:name w:val="Balloon Text Char"/>
    <w:basedOn w:val="8"/>
    <w:link w:val="10"/>
    <w:semiHidden/>
    <w:qFormat/>
    <w:uiPriority w:val="99"/>
    <w:rPr>
      <w:rFonts w:ascii="Tahoma" w:hAnsi="Tahoma" w:cs="Tahoma"/>
      <w:sz w:val="16"/>
      <w:szCs w:val="16"/>
    </w:rPr>
  </w:style>
  <w:style w:type="paragraph" w:styleId="19">
    <w:name w:val="List Paragraph"/>
    <w:basedOn w:val="1"/>
    <w:qFormat/>
    <w:uiPriority w:val="34"/>
    <w:pPr>
      <w:ind w:left="720"/>
      <w:contextualSpacing/>
    </w:pPr>
  </w:style>
  <w:style w:type="paragraph" w:styleId="20">
    <w:name w:val="No Spacing"/>
    <w:qFormat/>
    <w:uiPriority w:val="1"/>
    <w:rPr>
      <w:rFonts w:ascii="Calibri" w:hAnsi="Calibri" w:eastAsia="Calibri" w:cs="Times New Roman"/>
      <w:sz w:val="22"/>
      <w:lang w:val="en-US" w:eastAsia="en-US" w:bidi="hi-I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1398</Words>
  <Characters>7970</Characters>
  <Lines>66</Lines>
  <Paragraphs>18</Paragraphs>
  <TotalTime>2</TotalTime>
  <ScaleCrop>false</ScaleCrop>
  <LinksUpToDate>false</LinksUpToDate>
  <CharactersWithSpaces>9350</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2021-12-02T06:46:00Z</dcterms:created>
  <dc:creator>Divyangna N Gandhi</dc:creator>
  <cp:lastModifiedBy>divyangnagandhi</cp:lastModifiedBy>
  <dcterms:modified xsi:type="dcterms:W3CDTF">2022-08-23T09:01:43Z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D5F62FA8F1294C0CB985121D5175C06B</vt:lpwstr>
  </property>
</Properties>
</file>