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bookmarkStart w:id="1" w:name="_GoBack"/>
      <w:bookmarkEnd w:id="1"/>
    </w:p>
    <w:p>
      <w:pPr>
        <w:ind w:right="28"/>
        <w:jc w:val="right"/>
      </w:pPr>
    </w:p>
    <w:p>
      <w:pPr>
        <w:pStyle w:val="4"/>
        <w:ind w:left="0" w:firstLine="0"/>
        <w:rPr>
          <w:sz w:val="16"/>
          <w:szCs w:val="16"/>
        </w:rPr>
      </w:pPr>
    </w:p>
    <w:p>
      <w:pPr>
        <w:pStyle w:val="4"/>
        <w:ind w:left="0" w:firstLine="0"/>
        <w:jc w:val="both"/>
        <w:rPr>
          <w:color w:val="C00000"/>
        </w:rPr>
      </w:pPr>
      <w:r>
        <w:rPr>
          <w:color w:val="C00000"/>
          <w:rtl w:val="0"/>
        </w:rPr>
        <w:t>Name of Institute: Indus Institute of Technology and Engineering.</w:t>
      </w:r>
    </w:p>
    <w:p>
      <w:pPr>
        <w:pStyle w:val="4"/>
        <w:ind w:left="0" w:firstLine="0"/>
        <w:jc w:val="both"/>
        <w:rPr>
          <w:b w:val="0"/>
          <w:color w:val="C00000"/>
        </w:rPr>
      </w:pPr>
      <w:r>
        <w:rPr>
          <w:color w:val="C00000"/>
          <w:rtl w:val="0"/>
        </w:rPr>
        <w:t>Name of Faculty: Prof. Miloni Ganatra</w:t>
      </w:r>
    </w:p>
    <w:p>
      <w:pPr>
        <w:pStyle w:val="4"/>
        <w:ind w:left="0" w:firstLine="0"/>
        <w:rPr>
          <w:b w:val="0"/>
          <w:color w:val="0033CC"/>
        </w:rPr>
      </w:pPr>
    </w:p>
    <w:p>
      <w:pPr>
        <w:rPr>
          <w:rFonts w:ascii="Arial" w:hAnsi="Arial" w:eastAsia="Arial" w:cs="Arial"/>
          <w:b/>
          <w:color w:val="0033CC"/>
        </w:rPr>
      </w:pPr>
      <w:r>
        <w:rPr>
          <w:rFonts w:ascii="Arial" w:hAnsi="Arial" w:eastAsia="Arial" w:cs="Arial"/>
          <w:b/>
          <w:color w:val="0033CC"/>
          <w:rtl w:val="0"/>
        </w:rPr>
        <w:t>Course code: EC0616</w:t>
      </w:r>
    </w:p>
    <w:p>
      <w:pPr>
        <w:rPr>
          <w:rFonts w:ascii="Arial" w:hAnsi="Arial" w:eastAsia="Arial" w:cs="Arial"/>
          <w:b/>
          <w:color w:val="0033CC"/>
        </w:rPr>
      </w:pPr>
      <w:r>
        <w:rPr>
          <w:rFonts w:ascii="Arial" w:hAnsi="Arial" w:eastAsia="Arial" w:cs="Arial"/>
          <w:b/>
          <w:color w:val="0033CC"/>
          <w:rtl w:val="0"/>
        </w:rPr>
        <w:t>Course name: VLSI Design</w:t>
      </w:r>
    </w:p>
    <w:p>
      <w:pPr>
        <w:ind w:left="142" w:hanging="120"/>
        <w:rPr>
          <w:rFonts w:ascii="Arial" w:hAnsi="Arial" w:eastAsia="Arial" w:cs="Arial"/>
        </w:rPr>
      </w:pPr>
      <w:r>
        <w:rPr>
          <w:rFonts w:ascii="Arial" w:hAnsi="Arial" w:eastAsia="Arial" w:cs="Arial"/>
          <w:rtl w:val="0"/>
        </w:rPr>
        <w:t>Pre-requisites:  Digital Logic Design (EC0301)</w:t>
      </w:r>
    </w:p>
    <w:p>
      <w:pPr>
        <w:rPr>
          <w:rFonts w:ascii="Arial" w:hAnsi="Arial" w:eastAsia="Arial" w:cs="Arial"/>
        </w:rPr>
      </w:pPr>
      <w:r>
        <w:rPr>
          <w:rFonts w:ascii="Arial" w:hAnsi="Arial" w:eastAsia="Arial" w:cs="Arial"/>
          <w:rtl w:val="0"/>
        </w:rPr>
        <w:t>Credit points: 5</w:t>
      </w:r>
    </w:p>
    <w:p>
      <w:pPr>
        <w:rPr>
          <w:rFonts w:ascii="Arial" w:hAnsi="Arial" w:eastAsia="Arial" w:cs="Arial"/>
        </w:rPr>
      </w:pPr>
      <w:r>
        <w:rPr>
          <w:rFonts w:ascii="Arial" w:hAnsi="Arial" w:eastAsia="Arial" w:cs="Arial"/>
          <w:rtl w:val="0"/>
        </w:rPr>
        <w:t>Offered Semester: 6</w:t>
      </w:r>
      <w:r>
        <w:rPr>
          <w:rFonts w:ascii="Arial" w:hAnsi="Arial" w:eastAsia="Arial" w:cs="Arial"/>
          <w:vertAlign w:val="superscript"/>
          <w:rtl w:val="0"/>
        </w:rPr>
        <w:t>th</w:t>
      </w:r>
      <w:r>
        <w:rPr>
          <w:rFonts w:ascii="Arial" w:hAnsi="Arial" w:eastAsia="Arial" w:cs="Arial"/>
          <w:rtl w:val="0"/>
        </w:rPr>
        <w:t xml:space="preserve"> </w:t>
      </w:r>
    </w:p>
    <w:p>
      <w:pPr>
        <w:rPr>
          <w:rFonts w:ascii="Arial" w:hAnsi="Arial" w:eastAsia="Arial" w:cs="Arial"/>
        </w:rPr>
      </w:pPr>
    </w:p>
    <w:p>
      <w:pPr>
        <w:rPr>
          <w:rFonts w:ascii="Arial" w:hAnsi="Arial" w:eastAsia="Arial" w:cs="Arial"/>
          <w:b/>
        </w:rPr>
      </w:pPr>
      <w:r>
        <w:rPr>
          <w:rFonts w:ascii="Arial" w:hAnsi="Arial" w:eastAsia="Arial" w:cs="Arial"/>
          <w:b/>
          <w:rtl w:val="0"/>
        </w:rPr>
        <w:t>Course Coordinator (weeks 01 - 12)</w:t>
      </w:r>
    </w:p>
    <w:p>
      <w:pPr>
        <w:tabs>
          <w:tab w:val="right" w:pos="9600"/>
        </w:tabs>
        <w:rPr>
          <w:rFonts w:ascii="Arial" w:hAnsi="Arial" w:eastAsia="Arial" w:cs="Arial"/>
        </w:rPr>
      </w:pPr>
      <w:r>
        <w:rPr>
          <w:rFonts w:ascii="Arial" w:hAnsi="Arial" w:eastAsia="Arial" w:cs="Arial"/>
          <w:rtl w:val="0"/>
        </w:rPr>
        <w:t>Full Name: Miloni Ganatra</w:t>
      </w:r>
    </w:p>
    <w:p>
      <w:pPr>
        <w:tabs>
          <w:tab w:val="right" w:pos="9600"/>
        </w:tabs>
        <w:rPr>
          <w:rFonts w:ascii="Arial" w:hAnsi="Arial" w:eastAsia="Arial" w:cs="Arial"/>
        </w:rPr>
      </w:pPr>
      <w:r>
        <w:rPr>
          <w:rFonts w:ascii="Arial" w:hAnsi="Arial" w:eastAsia="Arial" w:cs="Arial"/>
          <w:rtl w:val="0"/>
        </w:rPr>
        <w:t>Department with sitting location: 2nd Floor, EEE lab 2 , Bhanwar Building</w:t>
      </w:r>
    </w:p>
    <w:p>
      <w:pPr>
        <w:tabs>
          <w:tab w:val="right" w:pos="9600"/>
        </w:tabs>
        <w:rPr>
          <w:rFonts w:ascii="Arial" w:hAnsi="Arial" w:eastAsia="Arial" w:cs="Arial"/>
        </w:rPr>
      </w:pPr>
      <w:r>
        <w:rPr>
          <w:rFonts w:ascii="Arial" w:hAnsi="Arial" w:eastAsia="Arial" w:cs="Arial"/>
          <w:rtl w:val="0"/>
        </w:rPr>
        <w:t>Telephone: 9974592124</w:t>
      </w:r>
    </w:p>
    <w:p>
      <w:pPr>
        <w:tabs>
          <w:tab w:val="right" w:pos="9600"/>
        </w:tabs>
        <w:rPr>
          <w:rFonts w:ascii="Arial" w:hAnsi="Arial" w:eastAsia="Arial" w:cs="Arial"/>
        </w:rPr>
      </w:pPr>
      <w:r>
        <w:rPr>
          <w:rFonts w:ascii="Arial" w:hAnsi="Arial" w:eastAsia="Arial" w:cs="Arial"/>
          <w:rtl w:val="0"/>
        </w:rPr>
        <w:t>Email: miloniganatra.ee@indusuni.ac.in</w:t>
      </w:r>
    </w:p>
    <w:p>
      <w:pPr>
        <w:tabs>
          <w:tab w:val="right" w:pos="9600"/>
        </w:tabs>
        <w:rPr>
          <w:rFonts w:ascii="Arial" w:hAnsi="Arial" w:eastAsia="Arial" w:cs="Arial"/>
        </w:rPr>
      </w:pPr>
      <w:r>
        <w:rPr>
          <w:rFonts w:ascii="Arial" w:hAnsi="Arial" w:eastAsia="Arial" w:cs="Arial"/>
          <w:rtl w:val="0"/>
        </w:rPr>
        <w:t>Consultation times: Monday,Tuesday 3:45 to 4:15pm ,All working Saturdays</w:t>
      </w:r>
    </w:p>
    <w:p>
      <w:pPr>
        <w:tabs>
          <w:tab w:val="right" w:pos="9600"/>
        </w:tabs>
        <w:rPr>
          <w:rFonts w:ascii="Arial" w:hAnsi="Arial" w:eastAsia="Arial" w:cs="Arial"/>
          <w:b/>
        </w:rPr>
      </w:pPr>
      <w:r>
        <w:rPr>
          <w:rFonts w:ascii="Arial" w:hAnsi="Arial" w:eastAsia="Arial" w:cs="Arial"/>
          <w:rtl w:val="0"/>
        </w:rPr>
        <w:tab/>
      </w:r>
    </w:p>
    <w:p>
      <w:pPr>
        <w:rPr>
          <w:rFonts w:ascii="Arial" w:hAnsi="Arial" w:eastAsia="Arial" w:cs="Arial"/>
          <w:b/>
        </w:rPr>
      </w:pPr>
      <w:r>
        <w:rPr>
          <w:rFonts w:ascii="Arial" w:hAnsi="Arial" w:eastAsia="Arial" w:cs="Arial"/>
          <w:b/>
          <w:rtl w:val="0"/>
        </w:rPr>
        <w:t>Course Lecturer (weeks 01 - 12)</w:t>
      </w:r>
    </w:p>
    <w:p>
      <w:pPr>
        <w:tabs>
          <w:tab w:val="right" w:pos="9600"/>
        </w:tabs>
        <w:rPr>
          <w:rFonts w:ascii="Arial" w:hAnsi="Arial" w:eastAsia="Arial" w:cs="Arial"/>
        </w:rPr>
      </w:pPr>
      <w:r>
        <w:rPr>
          <w:rFonts w:ascii="Arial" w:hAnsi="Arial" w:eastAsia="Arial" w:cs="Arial"/>
          <w:rtl w:val="0"/>
        </w:rPr>
        <w:t>Full Name: Miloni Ganatra</w:t>
      </w:r>
    </w:p>
    <w:p>
      <w:pPr>
        <w:tabs>
          <w:tab w:val="right" w:pos="9600"/>
        </w:tabs>
        <w:rPr>
          <w:rFonts w:ascii="Arial" w:hAnsi="Arial" w:eastAsia="Arial" w:cs="Arial"/>
        </w:rPr>
      </w:pPr>
      <w:r>
        <w:rPr>
          <w:rFonts w:ascii="Arial" w:hAnsi="Arial" w:eastAsia="Arial" w:cs="Arial"/>
          <w:rtl w:val="0"/>
        </w:rPr>
        <w:t>Department with sitting location: 2nd Floor, EEE lab 2 , Bhanwar Building</w:t>
      </w:r>
    </w:p>
    <w:p>
      <w:pPr>
        <w:tabs>
          <w:tab w:val="right" w:pos="9600"/>
        </w:tabs>
        <w:rPr>
          <w:rFonts w:ascii="Arial" w:hAnsi="Arial" w:eastAsia="Arial" w:cs="Arial"/>
        </w:rPr>
      </w:pPr>
      <w:r>
        <w:rPr>
          <w:rFonts w:ascii="Arial" w:hAnsi="Arial" w:eastAsia="Arial" w:cs="Arial"/>
          <w:rtl w:val="0"/>
        </w:rPr>
        <w:t>Telephone: 9974592124</w:t>
      </w:r>
    </w:p>
    <w:p>
      <w:pPr>
        <w:tabs>
          <w:tab w:val="right" w:pos="9600"/>
        </w:tabs>
        <w:rPr>
          <w:rFonts w:ascii="Arial" w:hAnsi="Arial" w:eastAsia="Arial" w:cs="Arial"/>
        </w:rPr>
      </w:pPr>
      <w:r>
        <w:rPr>
          <w:rFonts w:ascii="Arial" w:hAnsi="Arial" w:eastAsia="Arial" w:cs="Arial"/>
          <w:rtl w:val="0"/>
        </w:rPr>
        <w:t>Email: miloniganatra.ee@indusuni.ac.in</w:t>
      </w:r>
    </w:p>
    <w:p>
      <w:pPr>
        <w:tabs>
          <w:tab w:val="right" w:pos="9600"/>
        </w:tabs>
        <w:rPr>
          <w:rFonts w:ascii="Arial" w:hAnsi="Arial" w:eastAsia="Arial" w:cs="Arial"/>
        </w:rPr>
      </w:pPr>
      <w:r>
        <w:rPr>
          <w:rFonts w:ascii="Arial" w:hAnsi="Arial" w:eastAsia="Arial" w:cs="Arial"/>
          <w:rtl w:val="0"/>
        </w:rPr>
        <w:t>Consultation times: Monday,Tuesday 3:45 to 4:15pm ,All working Saturdays</w:t>
      </w:r>
    </w:p>
    <w:p>
      <w:pPr>
        <w:tabs>
          <w:tab w:val="right" w:pos="9600"/>
        </w:tabs>
        <w:rPr>
          <w:rFonts w:ascii="Arial" w:hAnsi="Arial" w:eastAsia="Arial" w:cs="Arial"/>
          <w:b/>
        </w:rPr>
      </w:pPr>
      <w:r>
        <w:rPr>
          <w:rFonts w:ascii="Arial" w:hAnsi="Arial" w:eastAsia="Arial" w:cs="Arial"/>
          <w:rtl w:val="0"/>
        </w:rPr>
        <w:tab/>
      </w:r>
      <w:r>
        <w:rPr>
          <w:rFonts w:ascii="Arial" w:hAnsi="Arial" w:eastAsia="Arial" w:cs="Arial"/>
          <w:rtl w:val="0"/>
        </w:rPr>
        <w:t xml:space="preserve"> </w:t>
      </w:r>
    </w:p>
    <w:p>
      <w:pPr>
        <w:jc w:val="both"/>
        <w:rPr>
          <w:rFonts w:ascii="Arial" w:hAnsi="Arial" w:eastAsia="Arial" w:cs="Arial"/>
        </w:rPr>
      </w:pPr>
      <w:r>
        <w:rPr>
          <w:rFonts w:ascii="Arial" w:hAnsi="Arial" w:eastAsia="Arial" w:cs="Arial"/>
          <w:rtl w:val="0"/>
        </w:rPr>
        <w:t xml:space="preserve">Students will be contacted throughout the Session via Mail with important information relating to this Course. </w:t>
      </w:r>
    </w:p>
    <w:p>
      <w:pPr>
        <w:pStyle w:val="2"/>
        <w:rPr>
          <w:rFonts w:ascii="Arial" w:hAnsi="Arial" w:eastAsia="Arial" w:cs="Arial"/>
          <w:sz w:val="24"/>
          <w:szCs w:val="24"/>
        </w:rPr>
      </w:pPr>
      <w:r>
        <w:rPr>
          <w:rFonts w:ascii="Arial" w:hAnsi="Arial" w:eastAsia="Arial" w:cs="Arial"/>
          <w:sz w:val="24"/>
          <w:szCs w:val="24"/>
          <w:rtl w:val="0"/>
        </w:rPr>
        <w:t>Course Objectives</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The main objective of the course is to bring out circuit and system level views on VLSI design on the same platform.</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In this course, student will learn the basic device (MOSFET) used to implement the VLSI design and then deals with complex digital circuits keeping in mind the current trend in technology. </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720"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After completion of the course, student will be able to understand design perspective, from basic specifications to system level blocks.</w:t>
      </w:r>
    </w:p>
    <w:p>
      <w:pPr>
        <w:pStyle w:val="2"/>
        <w:rPr>
          <w:rFonts w:ascii="Arial" w:hAnsi="Arial" w:eastAsia="Arial" w:cs="Arial"/>
          <w:sz w:val="24"/>
          <w:szCs w:val="24"/>
        </w:rPr>
      </w:pPr>
      <w:r>
        <w:rPr>
          <w:rFonts w:ascii="Arial" w:hAnsi="Arial" w:eastAsia="Arial" w:cs="Arial"/>
          <w:sz w:val="24"/>
          <w:szCs w:val="24"/>
          <w:rtl w:val="0"/>
        </w:rPr>
        <w:t>Course Outcomes (CO)</w:t>
      </w:r>
    </w:p>
    <w:p>
      <w:pPr>
        <w:ind w:left="567" w:hanging="567"/>
        <w:jc w:val="both"/>
        <w:rPr>
          <w:rFonts w:ascii="Arial" w:hAnsi="Arial" w:eastAsia="Arial" w:cs="Arial"/>
        </w:rPr>
      </w:pPr>
      <w:r>
        <w:rPr>
          <w:rFonts w:ascii="Arial" w:hAnsi="Arial" w:eastAsia="Arial" w:cs="Arial"/>
          <w:rtl w:val="0"/>
        </w:rPr>
        <w:t>By participating in and understanding all facets of this Course a student will be able to:</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Calculate the R-C delay of different gate using Elmore’s delay method.</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Analyze and optimize the delay of the critical data path using logical effort technique. </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Design complex logic gates using different logic styles like CMOS, Pass Transistor Logic, and Transmission Gate etc.</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Design and implement the Combinational circuits and sequential circuits at transistor level. </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720"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Test the different design for stuck at faults. and learn the different methods for testing. </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720" w:right="0" w:hanging="36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Learn the different methods for testing at circuit level.</w:t>
      </w:r>
    </w:p>
    <w:p>
      <w:pPr>
        <w:pStyle w:val="2"/>
        <w:rPr>
          <w:rFonts w:ascii="Arial" w:hAnsi="Arial" w:eastAsia="Arial" w:cs="Arial"/>
          <w:sz w:val="24"/>
          <w:szCs w:val="24"/>
        </w:rPr>
      </w:pPr>
      <w:r>
        <w:rPr>
          <w:rFonts w:ascii="Arial" w:hAnsi="Arial" w:eastAsia="Arial" w:cs="Arial"/>
          <w:sz w:val="24"/>
          <w:szCs w:val="24"/>
          <w:rtl w:val="0"/>
        </w:rPr>
        <w:t>Course Outline</w:t>
      </w:r>
    </w:p>
    <w:p>
      <w:pPr>
        <w:spacing w:after="0" w:line="240" w:lineRule="auto"/>
        <w:jc w:val="both"/>
      </w:pPr>
      <w:r>
        <w:rPr>
          <w:rFonts w:ascii="Arial" w:hAnsi="Arial" w:eastAsia="Arial" w:cs="Arial"/>
          <w:b/>
          <w:color w:val="000000"/>
          <w:rtl w:val="0"/>
        </w:rPr>
        <w:t>UNIT-I                                                                                                                    </w:t>
      </w:r>
    </w:p>
    <w:p>
      <w:pPr>
        <w:spacing w:after="0" w:line="240" w:lineRule="auto"/>
      </w:pPr>
      <w:r>
        <w:rPr>
          <w:rFonts w:ascii="Arial" w:hAnsi="Arial" w:eastAsia="Arial" w:cs="Arial"/>
          <w:b/>
          <w:color w:val="000000"/>
          <w:rtl w:val="0"/>
        </w:rPr>
        <w:t>Introduction to VLSI</w:t>
      </w:r>
    </w:p>
    <w:p>
      <w:pPr>
        <w:spacing w:after="200" w:line="240" w:lineRule="auto"/>
        <w:jc w:val="both"/>
      </w:pPr>
      <w:r>
        <w:rPr>
          <w:rFonts w:ascii="Arial" w:hAnsi="Arial" w:eastAsia="Arial" w:cs="Arial"/>
          <w:color w:val="000000"/>
          <w:rtl w:val="0"/>
        </w:rPr>
        <w:t>Introduction, NMOS/PMOS manufacturing, CMOS process steps, Physics of MOS, characteristics of the MOSFET, Threshold voltage, gradual channel approximation, channel length modulation, Scaling of MOSFET, Short channel effects, Narrow channel effects, Latch-up and its prevention in CMOS, SPICE model of MOSFET, Physical design of MOSFET in CAD</w:t>
      </w:r>
    </w:p>
    <w:p>
      <w:pPr>
        <w:spacing w:after="0" w:line="240" w:lineRule="auto"/>
      </w:pPr>
    </w:p>
    <w:p>
      <w:pPr>
        <w:spacing w:after="0" w:line="240" w:lineRule="auto"/>
        <w:jc w:val="both"/>
      </w:pPr>
      <w:r>
        <w:rPr>
          <w:rFonts w:ascii="Arial" w:hAnsi="Arial" w:eastAsia="Arial" w:cs="Arial"/>
          <w:b/>
          <w:color w:val="000000"/>
          <w:rtl w:val="0"/>
        </w:rPr>
        <w:t>UNIT-II                                                                                                                       </w:t>
      </w:r>
    </w:p>
    <w:p>
      <w:pPr>
        <w:spacing w:after="0" w:line="240" w:lineRule="auto"/>
      </w:pPr>
      <w:r>
        <w:rPr>
          <w:rFonts w:ascii="Arial" w:hAnsi="Arial" w:eastAsia="Arial" w:cs="Arial"/>
          <w:b/>
          <w:color w:val="000000"/>
          <w:rtl w:val="0"/>
        </w:rPr>
        <w:t>MOS Inverters: Dynamic and Static characteristics </w:t>
      </w:r>
    </w:p>
    <w:p>
      <w:pPr>
        <w:spacing w:after="0" w:line="240" w:lineRule="auto"/>
        <w:jc w:val="both"/>
      </w:pPr>
      <w:r>
        <w:rPr>
          <w:rFonts w:ascii="Arial" w:hAnsi="Arial" w:eastAsia="Arial" w:cs="Arial"/>
          <w:color w:val="000000"/>
          <w:rtl w:val="0"/>
        </w:rPr>
        <w:t>Resistive load inverters, CMOS inverters, Analysis, design, Power consumptions in inverters, Interconnects and parasitic assisted handoff and soft handoff, Introduction to dropped call rate, Formula of dropped call rate</w:t>
      </w:r>
    </w:p>
    <w:p>
      <w:pPr>
        <w:spacing w:after="0" w:line="240" w:lineRule="auto"/>
        <w:jc w:val="both"/>
        <w:rPr>
          <w:rFonts w:ascii="Arial" w:hAnsi="Arial" w:eastAsia="Arial" w:cs="Arial"/>
          <w:b/>
          <w:color w:val="000000"/>
        </w:rPr>
      </w:pPr>
    </w:p>
    <w:p>
      <w:pPr>
        <w:spacing w:after="0" w:line="240" w:lineRule="auto"/>
        <w:jc w:val="both"/>
        <w:rPr>
          <w:rFonts w:ascii="Arial" w:hAnsi="Arial" w:eastAsia="Arial" w:cs="Arial"/>
          <w:b/>
        </w:rPr>
      </w:pPr>
    </w:p>
    <w:p>
      <w:pPr>
        <w:spacing w:after="0" w:line="240" w:lineRule="auto"/>
        <w:jc w:val="both"/>
        <w:rPr>
          <w:rFonts w:ascii="Arial" w:hAnsi="Arial" w:eastAsia="Arial" w:cs="Arial"/>
          <w:b/>
        </w:rPr>
      </w:pPr>
    </w:p>
    <w:p>
      <w:pPr>
        <w:spacing w:after="0" w:line="240" w:lineRule="auto"/>
        <w:jc w:val="both"/>
      </w:pPr>
      <w:r>
        <w:rPr>
          <w:rFonts w:ascii="Arial" w:hAnsi="Arial" w:eastAsia="Arial" w:cs="Arial"/>
          <w:b/>
          <w:color w:val="000000"/>
          <w:rtl w:val="0"/>
        </w:rPr>
        <w:t>UNIT-III                                                                                                                      </w:t>
      </w:r>
    </w:p>
    <w:p>
      <w:pPr>
        <w:spacing w:after="0" w:line="240" w:lineRule="auto"/>
      </w:pPr>
      <w:r>
        <w:rPr>
          <w:rFonts w:ascii="Arial" w:hAnsi="Arial" w:eastAsia="Arial" w:cs="Arial"/>
          <w:b/>
          <w:color w:val="000000"/>
          <w:rtl w:val="0"/>
        </w:rPr>
        <w:t>MOS Logic Circuits</w:t>
      </w:r>
    </w:p>
    <w:p>
      <w:pPr>
        <w:spacing w:after="0" w:line="240" w:lineRule="auto"/>
        <w:jc w:val="both"/>
        <w:rPr>
          <w:rFonts w:ascii="Arial" w:hAnsi="Arial" w:eastAsia="Arial" w:cs="Arial"/>
          <w:color w:val="000000"/>
        </w:rPr>
      </w:pPr>
      <w:r>
        <w:rPr>
          <w:rFonts w:ascii="Arial" w:hAnsi="Arial" w:eastAsia="Arial" w:cs="Arial"/>
          <w:color w:val="000000"/>
          <w:rtl w:val="0"/>
        </w:rPr>
        <w:t>Introduction, Combinational MOS Logic Circuits, Sequential MOS Logic circuits, Dynamic Logic Circuits, CMOS Transmission Gates, Schmitt trigger circuits, Voltage Bootstrapping, Pass transistor circuits, High performance CMOS dynamic circuits, Low-power CMOS Logic circuits. </w:t>
      </w:r>
    </w:p>
    <w:p>
      <w:pPr>
        <w:spacing w:after="0" w:line="240" w:lineRule="auto"/>
        <w:jc w:val="both"/>
      </w:pPr>
    </w:p>
    <w:p>
      <w:pPr>
        <w:spacing w:after="200" w:line="240" w:lineRule="auto"/>
        <w:jc w:val="both"/>
      </w:pPr>
      <w:r>
        <w:rPr>
          <w:rFonts w:ascii="Arial" w:hAnsi="Arial" w:eastAsia="Arial" w:cs="Arial"/>
          <w:b/>
          <w:color w:val="000000"/>
          <w:rtl w:val="0"/>
        </w:rPr>
        <w:t xml:space="preserve">UNIT-IV                                                                                                                      </w:t>
      </w:r>
    </w:p>
    <w:p>
      <w:pPr>
        <w:spacing w:after="0" w:line="240" w:lineRule="auto"/>
        <w:jc w:val="both"/>
      </w:pPr>
      <w:r>
        <w:rPr>
          <w:rFonts w:ascii="Arial" w:hAnsi="Arial" w:eastAsia="Arial" w:cs="Arial"/>
          <w:b/>
          <w:color w:val="000000"/>
          <w:rtl w:val="0"/>
        </w:rPr>
        <w:t>Sequential MOS Logic Circuits:</w:t>
      </w:r>
    </w:p>
    <w:p>
      <w:pPr>
        <w:spacing w:after="0" w:line="240" w:lineRule="auto"/>
        <w:jc w:val="both"/>
      </w:pPr>
      <w:r>
        <w:rPr>
          <w:rFonts w:ascii="Arial" w:hAnsi="Arial" w:eastAsia="Arial" w:cs="Arial"/>
          <w:color w:val="000000"/>
          <w:rtl w:val="0"/>
        </w:rPr>
        <w:t>Introduction, Behavior of Bi-stable elements, The SR latch circuit, Clocked latch and Flip-flop circuit, CMOS D-latch and Edge-triggered flip-flop </w:t>
      </w:r>
    </w:p>
    <w:p>
      <w:pPr>
        <w:spacing w:after="0" w:line="240" w:lineRule="auto"/>
      </w:pPr>
    </w:p>
    <w:p>
      <w:pPr>
        <w:spacing w:after="0" w:line="240" w:lineRule="auto"/>
        <w:jc w:val="both"/>
      </w:pPr>
      <w:r>
        <w:rPr>
          <w:rFonts w:ascii="Arial" w:hAnsi="Arial" w:eastAsia="Arial" w:cs="Arial"/>
          <w:b/>
          <w:color w:val="000000"/>
          <w:rtl w:val="0"/>
        </w:rPr>
        <w:t>Design for testability:</w:t>
      </w:r>
    </w:p>
    <w:p>
      <w:pPr>
        <w:spacing w:after="0" w:line="240" w:lineRule="auto"/>
        <w:jc w:val="both"/>
      </w:pPr>
      <w:r>
        <w:rPr>
          <w:rFonts w:ascii="Arial" w:hAnsi="Arial" w:eastAsia="Arial" w:cs="Arial"/>
          <w:color w:val="000000"/>
          <w:rtl w:val="0"/>
        </w:rPr>
        <w:t>Introduction, Fault types and models, Controllability and observability, Ad Hoc Testable design techniques, Scan –based techniques</w:t>
      </w:r>
    </w:p>
    <w:p>
      <w:pPr>
        <w:jc w:val="both"/>
        <w:rPr>
          <w:rFonts w:ascii="Arial" w:hAnsi="Arial" w:eastAsia="Arial" w:cs="Arial"/>
        </w:rPr>
      </w:pPr>
    </w:p>
    <w:p>
      <w:pPr>
        <w:pStyle w:val="2"/>
        <w:rPr>
          <w:rFonts w:ascii="Arial" w:hAnsi="Arial" w:eastAsia="Arial" w:cs="Arial"/>
          <w:sz w:val="24"/>
          <w:szCs w:val="24"/>
        </w:rPr>
      </w:pPr>
      <w:r>
        <w:rPr>
          <w:rFonts w:ascii="Arial" w:hAnsi="Arial" w:eastAsia="Arial" w:cs="Arial"/>
          <w:sz w:val="24"/>
          <w:szCs w:val="24"/>
          <w:rtl w:val="0"/>
        </w:rPr>
        <w:t>Method of delivery</w:t>
      </w:r>
    </w:p>
    <w:p>
      <w:pPr>
        <w:jc w:val="both"/>
        <w:rPr>
          <w:rFonts w:ascii="Arial" w:hAnsi="Arial" w:eastAsia="Arial" w:cs="Arial"/>
        </w:rPr>
      </w:pPr>
      <w:r>
        <w:rPr>
          <w:rFonts w:ascii="Arial" w:hAnsi="Arial" w:eastAsia="Arial" w:cs="Arial"/>
          <w:rtl w:val="0"/>
        </w:rPr>
        <w:t>Lectures, Power Point Slides, Tutorial, Quiz, Test, and Understanding of design techniques using simulations.</w:t>
      </w:r>
    </w:p>
    <w:p>
      <w:pPr>
        <w:pStyle w:val="2"/>
        <w:rPr>
          <w:rFonts w:ascii="Arial" w:hAnsi="Arial" w:eastAsia="Arial" w:cs="Arial"/>
          <w:sz w:val="24"/>
          <w:szCs w:val="24"/>
        </w:rPr>
      </w:pPr>
      <w:r>
        <w:rPr>
          <w:rFonts w:ascii="Arial" w:hAnsi="Arial" w:eastAsia="Arial" w:cs="Arial"/>
          <w:sz w:val="24"/>
          <w:szCs w:val="24"/>
          <w:rtl w:val="0"/>
        </w:rPr>
        <w:t>Study time</w:t>
      </w:r>
    </w:p>
    <w:p>
      <w:pPr>
        <w:ind w:left="567" w:hanging="567"/>
        <w:jc w:val="both"/>
        <w:rPr>
          <w:rFonts w:ascii="Arial" w:hAnsi="Arial" w:eastAsia="Arial" w:cs="Arial"/>
        </w:rPr>
      </w:pPr>
      <w:r>
        <w:rPr>
          <w:rFonts w:ascii="Arial" w:hAnsi="Arial" w:eastAsia="Arial" w:cs="Arial"/>
          <w:rtl w:val="0"/>
        </w:rPr>
        <w:t>7 hours per week.</w:t>
      </w:r>
    </w:p>
    <w:p>
      <w:pPr>
        <w:pStyle w:val="2"/>
        <w:rPr>
          <w:rFonts w:ascii="Arial" w:hAnsi="Arial" w:eastAsia="Arial" w:cs="Arial"/>
          <w:sz w:val="24"/>
          <w:szCs w:val="24"/>
        </w:rPr>
      </w:pPr>
      <w:r>
        <w:rPr>
          <w:rFonts w:ascii="Arial" w:hAnsi="Arial" w:eastAsia="Arial" w:cs="Arial"/>
          <w:sz w:val="24"/>
          <w:szCs w:val="24"/>
          <w:rtl w:val="0"/>
        </w:rPr>
        <w:t>CO-PO Mapping (PO: Program Outcomes)</w:t>
      </w:r>
    </w:p>
    <w:tbl>
      <w:tblPr>
        <w:tblStyle w:val="36"/>
        <w:tblW w:w="9615" w:type="dxa"/>
        <w:tblInd w:w="-225" w:type="dxa"/>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
      <w:tblGrid>
        <w:gridCol w:w="945"/>
        <w:gridCol w:w="675"/>
        <w:gridCol w:w="690"/>
        <w:gridCol w:w="690"/>
        <w:gridCol w:w="690"/>
        <w:gridCol w:w="690"/>
        <w:gridCol w:w="690"/>
        <w:gridCol w:w="690"/>
        <w:gridCol w:w="690"/>
        <w:gridCol w:w="690"/>
        <w:gridCol w:w="825"/>
        <w:gridCol w:w="825"/>
        <w:gridCol w:w="825"/>
      </w:tblGrid>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356" w:hRule="atLeast"/>
        </w:trPr>
        <w:tc>
          <w:tcPr>
            <w:tcW w:w="945" w:type="dxa"/>
            <w:shd w:val="clear" w:color="auto" w:fill="D3DFEE"/>
            <w:vAlign w:val="center"/>
          </w:tcPr>
          <w:p>
            <w:pPr>
              <w:jc w:val="center"/>
              <w:rPr>
                <w:rFonts w:ascii="Arial" w:hAnsi="Arial" w:eastAsia="Arial" w:cs="Arial"/>
              </w:rPr>
            </w:pPr>
          </w:p>
        </w:tc>
        <w:tc>
          <w:tcPr>
            <w:tcW w:w="675" w:type="dxa"/>
            <w:shd w:val="clear" w:color="auto" w:fill="D3DFEE"/>
            <w:vAlign w:val="center"/>
          </w:tcPr>
          <w:p>
            <w:pPr>
              <w:jc w:val="center"/>
              <w:rPr>
                <w:rFonts w:ascii="Arial" w:hAnsi="Arial" w:eastAsia="Arial" w:cs="Arial"/>
                <w:b/>
              </w:rPr>
            </w:pPr>
            <w:r>
              <w:rPr>
                <w:b/>
                <w:rtl w:val="0"/>
              </w:rPr>
              <w:t>P</w:t>
            </w:r>
            <w:r>
              <w:rPr>
                <w:rFonts w:ascii="Arial" w:hAnsi="Arial" w:eastAsia="Arial" w:cs="Arial"/>
                <w:b/>
                <w:rtl w:val="0"/>
              </w:rPr>
              <w:t>O</w:t>
            </w:r>
          </w:p>
          <w:p>
            <w:pPr>
              <w:jc w:val="center"/>
              <w:rPr>
                <w:rFonts w:ascii="Arial" w:hAnsi="Arial" w:eastAsia="Arial" w:cs="Arial"/>
                <w:b/>
              </w:rPr>
            </w:pPr>
            <w:r>
              <w:rPr>
                <w:rFonts w:ascii="Arial" w:hAnsi="Arial" w:eastAsia="Arial" w:cs="Arial"/>
                <w:b/>
                <w:rtl w:val="0"/>
              </w:rPr>
              <w:t>1</w:t>
            </w:r>
          </w:p>
        </w:tc>
        <w:tc>
          <w:tcPr>
            <w:tcW w:w="690" w:type="dxa"/>
            <w:shd w:val="clear" w:color="auto" w:fill="D3DFEE"/>
            <w:vAlign w:val="center"/>
          </w:tcPr>
          <w:p>
            <w:pPr>
              <w:jc w:val="center"/>
              <w:rPr>
                <w:rFonts w:ascii="Arial" w:hAnsi="Arial" w:eastAsia="Arial" w:cs="Arial"/>
                <w:b/>
              </w:rPr>
            </w:pPr>
            <w:r>
              <w:rPr>
                <w:rFonts w:ascii="Arial" w:hAnsi="Arial" w:eastAsia="Arial" w:cs="Arial"/>
                <w:b/>
                <w:rtl w:val="0"/>
              </w:rPr>
              <w:t>PO</w:t>
            </w:r>
          </w:p>
          <w:p>
            <w:pPr>
              <w:jc w:val="center"/>
              <w:rPr>
                <w:rFonts w:ascii="Arial" w:hAnsi="Arial" w:eastAsia="Arial" w:cs="Arial"/>
                <w:b/>
              </w:rPr>
            </w:pPr>
            <w:r>
              <w:rPr>
                <w:rFonts w:ascii="Arial" w:hAnsi="Arial" w:eastAsia="Arial" w:cs="Arial"/>
                <w:b/>
                <w:rtl w:val="0"/>
              </w:rPr>
              <w:t>2</w:t>
            </w:r>
          </w:p>
        </w:tc>
        <w:tc>
          <w:tcPr>
            <w:tcW w:w="690" w:type="dxa"/>
            <w:shd w:val="clear" w:color="auto" w:fill="D3DFEE"/>
            <w:vAlign w:val="center"/>
          </w:tcPr>
          <w:p>
            <w:pPr>
              <w:jc w:val="center"/>
              <w:rPr>
                <w:rFonts w:ascii="Arial" w:hAnsi="Arial" w:eastAsia="Arial" w:cs="Arial"/>
                <w:b/>
              </w:rPr>
            </w:pPr>
            <w:r>
              <w:rPr>
                <w:rFonts w:ascii="Arial" w:hAnsi="Arial" w:eastAsia="Arial" w:cs="Arial"/>
                <w:b/>
                <w:rtl w:val="0"/>
              </w:rPr>
              <w:t>PO</w:t>
            </w:r>
          </w:p>
          <w:p>
            <w:pPr>
              <w:jc w:val="center"/>
              <w:rPr>
                <w:rFonts w:ascii="Arial" w:hAnsi="Arial" w:eastAsia="Arial" w:cs="Arial"/>
                <w:b/>
              </w:rPr>
            </w:pPr>
            <w:r>
              <w:rPr>
                <w:rFonts w:ascii="Arial" w:hAnsi="Arial" w:eastAsia="Arial" w:cs="Arial"/>
                <w:b/>
                <w:rtl w:val="0"/>
              </w:rPr>
              <w:t>3</w:t>
            </w:r>
          </w:p>
        </w:tc>
        <w:tc>
          <w:tcPr>
            <w:tcW w:w="690" w:type="dxa"/>
            <w:shd w:val="clear" w:color="auto" w:fill="D3DFEE"/>
            <w:vAlign w:val="center"/>
          </w:tcPr>
          <w:p>
            <w:pPr>
              <w:jc w:val="center"/>
              <w:rPr>
                <w:rFonts w:ascii="Arial" w:hAnsi="Arial" w:eastAsia="Arial" w:cs="Arial"/>
                <w:b/>
              </w:rPr>
            </w:pPr>
            <w:r>
              <w:rPr>
                <w:rFonts w:ascii="Arial" w:hAnsi="Arial" w:eastAsia="Arial" w:cs="Arial"/>
                <w:b/>
                <w:rtl w:val="0"/>
              </w:rPr>
              <w:t>PO</w:t>
            </w:r>
          </w:p>
          <w:p>
            <w:pPr>
              <w:jc w:val="center"/>
              <w:rPr>
                <w:rFonts w:ascii="Arial" w:hAnsi="Arial" w:eastAsia="Arial" w:cs="Arial"/>
                <w:b/>
              </w:rPr>
            </w:pPr>
            <w:r>
              <w:rPr>
                <w:rFonts w:ascii="Arial" w:hAnsi="Arial" w:eastAsia="Arial" w:cs="Arial"/>
                <w:b/>
                <w:rtl w:val="0"/>
              </w:rPr>
              <w:t>4</w:t>
            </w:r>
          </w:p>
        </w:tc>
        <w:tc>
          <w:tcPr>
            <w:tcW w:w="690" w:type="dxa"/>
            <w:shd w:val="clear" w:color="auto" w:fill="D3DFEE"/>
            <w:vAlign w:val="center"/>
          </w:tcPr>
          <w:p>
            <w:pPr>
              <w:jc w:val="center"/>
              <w:rPr>
                <w:rFonts w:ascii="Arial" w:hAnsi="Arial" w:eastAsia="Arial" w:cs="Arial"/>
                <w:b/>
              </w:rPr>
            </w:pPr>
            <w:r>
              <w:rPr>
                <w:rFonts w:ascii="Arial" w:hAnsi="Arial" w:eastAsia="Arial" w:cs="Arial"/>
                <w:b/>
                <w:rtl w:val="0"/>
              </w:rPr>
              <w:t>PO</w:t>
            </w:r>
          </w:p>
          <w:p>
            <w:pPr>
              <w:jc w:val="center"/>
              <w:rPr>
                <w:rFonts w:ascii="Arial" w:hAnsi="Arial" w:eastAsia="Arial" w:cs="Arial"/>
                <w:b/>
              </w:rPr>
            </w:pPr>
            <w:r>
              <w:rPr>
                <w:rFonts w:ascii="Arial" w:hAnsi="Arial" w:eastAsia="Arial" w:cs="Arial"/>
                <w:b/>
                <w:rtl w:val="0"/>
              </w:rPr>
              <w:t>5</w:t>
            </w:r>
          </w:p>
        </w:tc>
        <w:tc>
          <w:tcPr>
            <w:tcW w:w="690" w:type="dxa"/>
            <w:shd w:val="clear" w:color="auto" w:fill="D3DFEE"/>
            <w:vAlign w:val="center"/>
          </w:tcPr>
          <w:p>
            <w:pPr>
              <w:jc w:val="center"/>
              <w:rPr>
                <w:rFonts w:ascii="Arial" w:hAnsi="Arial" w:eastAsia="Arial" w:cs="Arial"/>
                <w:b/>
              </w:rPr>
            </w:pPr>
            <w:r>
              <w:rPr>
                <w:rFonts w:ascii="Arial" w:hAnsi="Arial" w:eastAsia="Arial" w:cs="Arial"/>
                <w:b/>
                <w:rtl w:val="0"/>
              </w:rPr>
              <w:t>PO</w:t>
            </w:r>
          </w:p>
          <w:p>
            <w:pPr>
              <w:jc w:val="center"/>
              <w:rPr>
                <w:rFonts w:ascii="Arial" w:hAnsi="Arial" w:eastAsia="Arial" w:cs="Arial"/>
                <w:b/>
              </w:rPr>
            </w:pPr>
            <w:r>
              <w:rPr>
                <w:rFonts w:ascii="Arial" w:hAnsi="Arial" w:eastAsia="Arial" w:cs="Arial"/>
                <w:b/>
                <w:rtl w:val="0"/>
              </w:rPr>
              <w:t>6</w:t>
            </w:r>
          </w:p>
        </w:tc>
        <w:tc>
          <w:tcPr>
            <w:tcW w:w="690" w:type="dxa"/>
            <w:shd w:val="clear" w:color="auto" w:fill="D3DFEE"/>
            <w:vAlign w:val="center"/>
          </w:tcPr>
          <w:p>
            <w:pPr>
              <w:jc w:val="center"/>
              <w:rPr>
                <w:rFonts w:ascii="Arial" w:hAnsi="Arial" w:eastAsia="Arial" w:cs="Arial"/>
                <w:b/>
              </w:rPr>
            </w:pPr>
            <w:r>
              <w:rPr>
                <w:rFonts w:ascii="Arial" w:hAnsi="Arial" w:eastAsia="Arial" w:cs="Arial"/>
                <w:b/>
                <w:rtl w:val="0"/>
              </w:rPr>
              <w:t>PO</w:t>
            </w:r>
          </w:p>
          <w:p>
            <w:pPr>
              <w:jc w:val="center"/>
              <w:rPr>
                <w:rFonts w:ascii="Arial" w:hAnsi="Arial" w:eastAsia="Arial" w:cs="Arial"/>
                <w:b/>
              </w:rPr>
            </w:pPr>
            <w:r>
              <w:rPr>
                <w:rFonts w:ascii="Arial" w:hAnsi="Arial" w:eastAsia="Arial" w:cs="Arial"/>
                <w:b/>
                <w:rtl w:val="0"/>
              </w:rPr>
              <w:t>7</w:t>
            </w:r>
          </w:p>
        </w:tc>
        <w:tc>
          <w:tcPr>
            <w:tcW w:w="690" w:type="dxa"/>
            <w:shd w:val="clear" w:color="auto" w:fill="D3DFEE"/>
            <w:vAlign w:val="center"/>
          </w:tcPr>
          <w:p>
            <w:pPr>
              <w:jc w:val="center"/>
              <w:rPr>
                <w:rFonts w:ascii="Arial" w:hAnsi="Arial" w:eastAsia="Arial" w:cs="Arial"/>
                <w:b/>
              </w:rPr>
            </w:pPr>
            <w:r>
              <w:rPr>
                <w:rFonts w:ascii="Arial" w:hAnsi="Arial" w:eastAsia="Arial" w:cs="Arial"/>
                <w:b/>
                <w:rtl w:val="0"/>
              </w:rPr>
              <w:t>PO</w:t>
            </w:r>
          </w:p>
          <w:p>
            <w:pPr>
              <w:jc w:val="center"/>
              <w:rPr>
                <w:rFonts w:ascii="Arial" w:hAnsi="Arial" w:eastAsia="Arial" w:cs="Arial"/>
                <w:b/>
              </w:rPr>
            </w:pPr>
            <w:r>
              <w:rPr>
                <w:rFonts w:ascii="Arial" w:hAnsi="Arial" w:eastAsia="Arial" w:cs="Arial"/>
                <w:b/>
                <w:rtl w:val="0"/>
              </w:rPr>
              <w:t>8</w:t>
            </w:r>
          </w:p>
        </w:tc>
        <w:tc>
          <w:tcPr>
            <w:tcW w:w="690" w:type="dxa"/>
            <w:shd w:val="clear" w:color="auto" w:fill="D3DFEE"/>
            <w:vAlign w:val="center"/>
          </w:tcPr>
          <w:p>
            <w:pPr>
              <w:jc w:val="center"/>
              <w:rPr>
                <w:rFonts w:ascii="Arial" w:hAnsi="Arial" w:eastAsia="Arial" w:cs="Arial"/>
                <w:b/>
              </w:rPr>
            </w:pPr>
            <w:r>
              <w:rPr>
                <w:rFonts w:ascii="Arial" w:hAnsi="Arial" w:eastAsia="Arial" w:cs="Arial"/>
                <w:b/>
                <w:rtl w:val="0"/>
              </w:rPr>
              <w:t>PO</w:t>
            </w:r>
          </w:p>
          <w:p>
            <w:pPr>
              <w:jc w:val="center"/>
              <w:rPr>
                <w:rFonts w:ascii="Arial" w:hAnsi="Arial" w:eastAsia="Arial" w:cs="Arial"/>
                <w:b/>
              </w:rPr>
            </w:pPr>
            <w:r>
              <w:rPr>
                <w:rFonts w:ascii="Arial" w:hAnsi="Arial" w:eastAsia="Arial" w:cs="Arial"/>
                <w:b/>
                <w:rtl w:val="0"/>
              </w:rPr>
              <w:t>9</w:t>
            </w:r>
          </w:p>
        </w:tc>
        <w:tc>
          <w:tcPr>
            <w:tcW w:w="825" w:type="dxa"/>
            <w:shd w:val="clear" w:color="auto" w:fill="D3DFEE"/>
            <w:vAlign w:val="center"/>
          </w:tcPr>
          <w:p>
            <w:pPr>
              <w:jc w:val="center"/>
              <w:rPr>
                <w:b/>
              </w:rPr>
            </w:pPr>
            <w:r>
              <w:rPr>
                <w:rFonts w:ascii="Arial" w:hAnsi="Arial" w:eastAsia="Arial" w:cs="Arial"/>
                <w:b/>
                <w:rtl w:val="0"/>
              </w:rPr>
              <w:t>PO</w:t>
            </w:r>
          </w:p>
          <w:p>
            <w:pPr>
              <w:jc w:val="center"/>
              <w:rPr>
                <w:rFonts w:ascii="Arial" w:hAnsi="Arial" w:eastAsia="Arial" w:cs="Arial"/>
                <w:b/>
              </w:rPr>
            </w:pPr>
            <w:r>
              <w:rPr>
                <w:rFonts w:ascii="Arial" w:hAnsi="Arial" w:eastAsia="Arial" w:cs="Arial"/>
                <w:b/>
                <w:rtl w:val="0"/>
              </w:rPr>
              <w:t>10</w:t>
            </w:r>
          </w:p>
        </w:tc>
        <w:tc>
          <w:tcPr>
            <w:tcW w:w="825" w:type="dxa"/>
            <w:shd w:val="clear" w:color="auto" w:fill="D3DFEE"/>
            <w:vAlign w:val="center"/>
          </w:tcPr>
          <w:p>
            <w:pPr>
              <w:jc w:val="center"/>
              <w:rPr>
                <w:rFonts w:ascii="Arial" w:hAnsi="Arial" w:eastAsia="Arial" w:cs="Arial"/>
                <w:b/>
              </w:rPr>
            </w:pPr>
            <w:r>
              <w:rPr>
                <w:rFonts w:ascii="Arial" w:hAnsi="Arial" w:eastAsia="Arial" w:cs="Arial"/>
                <w:b/>
                <w:rtl w:val="0"/>
              </w:rPr>
              <w:t>PO</w:t>
            </w:r>
          </w:p>
          <w:p>
            <w:pPr>
              <w:jc w:val="center"/>
              <w:rPr>
                <w:rFonts w:ascii="Arial" w:hAnsi="Arial" w:eastAsia="Arial" w:cs="Arial"/>
                <w:b/>
              </w:rPr>
            </w:pPr>
            <w:r>
              <w:rPr>
                <w:rFonts w:ascii="Arial" w:hAnsi="Arial" w:eastAsia="Arial" w:cs="Arial"/>
                <w:b/>
                <w:rtl w:val="0"/>
              </w:rPr>
              <w:t>11</w:t>
            </w:r>
          </w:p>
        </w:tc>
        <w:tc>
          <w:tcPr>
            <w:tcW w:w="825" w:type="dxa"/>
            <w:shd w:val="clear" w:color="auto" w:fill="D3DFEE"/>
            <w:vAlign w:val="center"/>
          </w:tcPr>
          <w:p>
            <w:pPr>
              <w:jc w:val="center"/>
              <w:rPr>
                <w:rFonts w:ascii="Arial" w:hAnsi="Arial" w:eastAsia="Arial" w:cs="Arial"/>
                <w:b/>
              </w:rPr>
            </w:pPr>
            <w:r>
              <w:rPr>
                <w:rFonts w:ascii="Arial" w:hAnsi="Arial" w:eastAsia="Arial" w:cs="Arial"/>
                <w:b/>
                <w:rtl w:val="0"/>
              </w:rPr>
              <w:t>PO</w:t>
            </w:r>
          </w:p>
          <w:p>
            <w:pPr>
              <w:jc w:val="center"/>
              <w:rPr>
                <w:rFonts w:ascii="Arial" w:hAnsi="Arial" w:eastAsia="Arial" w:cs="Arial"/>
                <w:b/>
              </w:rPr>
            </w:pPr>
            <w:r>
              <w:rPr>
                <w:rFonts w:ascii="Arial" w:hAnsi="Arial" w:eastAsia="Arial" w:cs="Arial"/>
                <w:b/>
                <w:rtl w:val="0"/>
              </w:rPr>
              <w:t>12</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356" w:hRule="atLeast"/>
        </w:trPr>
        <w:tc>
          <w:tcPr>
            <w:tcW w:w="945" w:type="dxa"/>
            <w:shd w:val="clear" w:color="auto" w:fill="C6D9F1"/>
            <w:vAlign w:val="center"/>
          </w:tcPr>
          <w:p>
            <w:pPr>
              <w:jc w:val="center"/>
              <w:rPr>
                <w:rFonts w:ascii="Arial" w:hAnsi="Arial" w:eastAsia="Arial" w:cs="Arial"/>
                <w:b/>
              </w:rPr>
            </w:pPr>
            <w:r>
              <w:rPr>
                <w:rFonts w:ascii="Arial" w:hAnsi="Arial" w:eastAsia="Arial" w:cs="Arial"/>
                <w:b/>
                <w:rtl w:val="0"/>
              </w:rPr>
              <w:t>CO1</w:t>
            </w:r>
          </w:p>
        </w:tc>
        <w:tc>
          <w:tcPr>
            <w:tcW w:w="675"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2</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3</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1</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2</w:t>
            </w:r>
          </w:p>
        </w:tc>
        <w:tc>
          <w:tcPr>
            <w:tcW w:w="690"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2</w:t>
            </w:r>
          </w:p>
        </w:tc>
        <w:tc>
          <w:tcPr>
            <w:tcW w:w="690"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825"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825"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825"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356" w:hRule="atLeast"/>
        </w:trPr>
        <w:tc>
          <w:tcPr>
            <w:tcW w:w="945" w:type="dxa"/>
            <w:shd w:val="clear" w:color="auto" w:fill="D3DFEE"/>
            <w:vAlign w:val="center"/>
          </w:tcPr>
          <w:p>
            <w:pPr>
              <w:jc w:val="center"/>
              <w:rPr>
                <w:rFonts w:ascii="Arial" w:hAnsi="Arial" w:eastAsia="Arial" w:cs="Arial"/>
                <w:b/>
              </w:rPr>
            </w:pPr>
            <w:r>
              <w:rPr>
                <w:rFonts w:ascii="Arial" w:hAnsi="Arial" w:eastAsia="Arial" w:cs="Arial"/>
                <w:b/>
                <w:rtl w:val="0"/>
              </w:rPr>
              <w:t>CO2</w:t>
            </w:r>
          </w:p>
        </w:tc>
        <w:tc>
          <w:tcPr>
            <w:tcW w:w="675" w:type="dxa"/>
            <w:shd w:val="clear" w:color="auto" w:fill="D3DFEE"/>
          </w:tcPr>
          <w:p>
            <w:pPr>
              <w:jc w:val="center"/>
              <w:rPr>
                <w:rFonts w:ascii="FreeSerif" w:hAnsi="FreeSerif" w:eastAsia="FreeSerif" w:cs="FreeSerif"/>
                <w:color w:val="000000"/>
              </w:rPr>
            </w:pPr>
            <w:r>
              <w:rPr>
                <w:rFonts w:ascii="FreeSerif" w:hAnsi="FreeSerif" w:eastAsia="FreeSerif" w:cs="FreeSerif"/>
                <w:color w:val="000000"/>
                <w:rtl w:val="0"/>
              </w:rPr>
              <w:t>3</w:t>
            </w:r>
          </w:p>
        </w:tc>
        <w:tc>
          <w:tcPr>
            <w:tcW w:w="690" w:type="dxa"/>
            <w:shd w:val="clear" w:color="auto" w:fill="D3DFEE"/>
            <w:vAlign w:val="center"/>
          </w:tcPr>
          <w:p>
            <w:pPr>
              <w:jc w:val="center"/>
              <w:rPr>
                <w:rFonts w:ascii="FreeSerif" w:hAnsi="FreeSerif" w:eastAsia="FreeSerif" w:cs="FreeSerif"/>
                <w:color w:val="000000"/>
              </w:rPr>
            </w:pPr>
            <w:r>
              <w:rPr>
                <w:rFonts w:ascii="FreeSerif" w:hAnsi="FreeSerif" w:eastAsia="FreeSerif" w:cs="FreeSerif"/>
                <w:color w:val="000000"/>
                <w:rtl w:val="0"/>
              </w:rPr>
              <w:t>3</w:t>
            </w:r>
          </w:p>
        </w:tc>
        <w:tc>
          <w:tcPr>
            <w:tcW w:w="690" w:type="dxa"/>
            <w:shd w:val="clear" w:color="auto" w:fill="D3DFEE"/>
            <w:vAlign w:val="center"/>
          </w:tcPr>
          <w:p>
            <w:pPr>
              <w:jc w:val="center"/>
              <w:rPr>
                <w:rFonts w:ascii="FreeSerif" w:hAnsi="FreeSerif" w:eastAsia="FreeSerif" w:cs="FreeSerif"/>
                <w:color w:val="000000"/>
              </w:rPr>
            </w:pPr>
            <w:r>
              <w:rPr>
                <w:rFonts w:ascii="FreeSerif" w:hAnsi="FreeSerif" w:eastAsia="FreeSerif" w:cs="FreeSerif"/>
                <w:color w:val="000000"/>
                <w:rtl w:val="0"/>
              </w:rPr>
              <w:t>2</w:t>
            </w:r>
          </w:p>
        </w:tc>
        <w:tc>
          <w:tcPr>
            <w:tcW w:w="690" w:type="dxa"/>
            <w:shd w:val="clear" w:color="auto" w:fill="D3DFEE"/>
            <w:vAlign w:val="center"/>
          </w:tcPr>
          <w:p>
            <w:pPr>
              <w:jc w:val="center"/>
              <w:rPr>
                <w:rFonts w:ascii="FreeSerif" w:hAnsi="FreeSerif" w:eastAsia="FreeSerif" w:cs="FreeSerif"/>
                <w:color w:val="000000"/>
              </w:rPr>
            </w:pPr>
            <w:r>
              <w:rPr>
                <w:rFonts w:ascii="FreeSerif" w:hAnsi="FreeSerif" w:eastAsia="FreeSerif" w:cs="FreeSerif"/>
                <w:color w:val="000000"/>
                <w:rtl w:val="0"/>
              </w:rPr>
              <w:t>3</w:t>
            </w:r>
          </w:p>
        </w:tc>
        <w:tc>
          <w:tcPr>
            <w:tcW w:w="690" w:type="dxa"/>
            <w:shd w:val="clear" w:color="auto" w:fill="D3DFEE"/>
            <w:vAlign w:val="center"/>
          </w:tcPr>
          <w:p>
            <w:pPr>
              <w:jc w:val="center"/>
              <w:rPr>
                <w:rFonts w:ascii="FreeSerif" w:hAnsi="FreeSerif" w:eastAsia="FreeSerif" w:cs="FreeSerif"/>
                <w:color w:val="000000"/>
              </w:rPr>
            </w:pPr>
            <w:r>
              <w:rPr>
                <w:rFonts w:ascii="FreeSerif" w:hAnsi="FreeSerif" w:eastAsia="FreeSerif" w:cs="FreeSerif"/>
                <w:color w:val="000000"/>
                <w:rtl w:val="0"/>
              </w:rPr>
              <w:t>3</w:t>
            </w:r>
          </w:p>
        </w:tc>
        <w:tc>
          <w:tcPr>
            <w:tcW w:w="690" w:type="dxa"/>
            <w:shd w:val="clear" w:color="auto" w:fill="D3DFEE"/>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D3DFEE"/>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D3DFEE"/>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D3DFEE"/>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825" w:type="dxa"/>
            <w:shd w:val="clear" w:color="auto" w:fill="D3DFEE"/>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825" w:type="dxa"/>
            <w:shd w:val="clear" w:color="auto" w:fill="D3DFEE"/>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825" w:type="dxa"/>
            <w:shd w:val="clear" w:color="auto" w:fill="D3DFEE"/>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356" w:hRule="atLeast"/>
        </w:trPr>
        <w:tc>
          <w:tcPr>
            <w:tcW w:w="945" w:type="dxa"/>
            <w:shd w:val="clear" w:color="auto" w:fill="C6D9F1"/>
            <w:vAlign w:val="center"/>
          </w:tcPr>
          <w:p>
            <w:pPr>
              <w:jc w:val="center"/>
              <w:rPr>
                <w:rFonts w:ascii="Arial" w:hAnsi="Arial" w:eastAsia="Arial" w:cs="Arial"/>
                <w:b/>
              </w:rPr>
            </w:pPr>
            <w:r>
              <w:rPr>
                <w:rFonts w:ascii="Arial" w:hAnsi="Arial" w:eastAsia="Arial" w:cs="Arial"/>
                <w:b/>
                <w:rtl w:val="0"/>
              </w:rPr>
              <w:t>CO3</w:t>
            </w:r>
          </w:p>
        </w:tc>
        <w:tc>
          <w:tcPr>
            <w:tcW w:w="675"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2</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2</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3</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2</w:t>
            </w:r>
          </w:p>
        </w:tc>
        <w:tc>
          <w:tcPr>
            <w:tcW w:w="690"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825"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825"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2</w:t>
            </w:r>
          </w:p>
        </w:tc>
        <w:tc>
          <w:tcPr>
            <w:tcW w:w="825"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PrEx>
        <w:trPr>
          <w:trHeight w:val="356" w:hRule="atLeast"/>
        </w:trPr>
        <w:tc>
          <w:tcPr>
            <w:tcW w:w="945" w:type="dxa"/>
            <w:shd w:val="clear" w:color="auto" w:fill="D3DFEE"/>
            <w:vAlign w:val="center"/>
          </w:tcPr>
          <w:p>
            <w:pPr>
              <w:jc w:val="center"/>
              <w:rPr>
                <w:rFonts w:ascii="Arial" w:hAnsi="Arial" w:eastAsia="Arial" w:cs="Arial"/>
                <w:b/>
              </w:rPr>
            </w:pPr>
            <w:r>
              <w:rPr>
                <w:rFonts w:ascii="Arial" w:hAnsi="Arial" w:eastAsia="Arial" w:cs="Arial"/>
                <w:b/>
                <w:rtl w:val="0"/>
              </w:rPr>
              <w:t>CO4</w:t>
            </w:r>
          </w:p>
        </w:tc>
        <w:tc>
          <w:tcPr>
            <w:tcW w:w="675" w:type="dxa"/>
            <w:shd w:val="clear" w:color="auto" w:fill="D3DFEE"/>
          </w:tcPr>
          <w:p>
            <w:pPr>
              <w:jc w:val="center"/>
              <w:rPr>
                <w:rFonts w:ascii="FreeSerif" w:hAnsi="FreeSerif" w:eastAsia="FreeSerif" w:cs="FreeSerif"/>
                <w:color w:val="000000"/>
              </w:rPr>
            </w:pPr>
            <w:r>
              <w:rPr>
                <w:rFonts w:ascii="FreeSerif" w:hAnsi="FreeSerif" w:eastAsia="FreeSerif" w:cs="FreeSerif"/>
                <w:color w:val="000000"/>
                <w:rtl w:val="0"/>
              </w:rPr>
              <w:t>3</w:t>
            </w:r>
          </w:p>
        </w:tc>
        <w:tc>
          <w:tcPr>
            <w:tcW w:w="690" w:type="dxa"/>
            <w:shd w:val="clear" w:color="auto" w:fill="D3DFEE"/>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D3DFEE"/>
            <w:vAlign w:val="center"/>
          </w:tcPr>
          <w:p>
            <w:pPr>
              <w:jc w:val="center"/>
              <w:rPr>
                <w:rFonts w:ascii="FreeSerif" w:hAnsi="FreeSerif" w:eastAsia="FreeSerif" w:cs="FreeSerif"/>
                <w:color w:val="000000"/>
              </w:rPr>
            </w:pPr>
            <w:r>
              <w:rPr>
                <w:rFonts w:ascii="FreeSerif" w:hAnsi="FreeSerif" w:eastAsia="FreeSerif" w:cs="FreeSerif"/>
                <w:color w:val="000000"/>
                <w:rtl w:val="0"/>
              </w:rPr>
              <w:t>3</w:t>
            </w:r>
          </w:p>
        </w:tc>
        <w:tc>
          <w:tcPr>
            <w:tcW w:w="690" w:type="dxa"/>
            <w:shd w:val="clear" w:color="auto" w:fill="D3DFEE"/>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D3DFEE"/>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D3DFEE"/>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D3DFEE"/>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D3DFEE"/>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D3DFEE"/>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825" w:type="dxa"/>
            <w:shd w:val="clear" w:color="auto" w:fill="D3DFEE"/>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825" w:type="dxa"/>
            <w:shd w:val="clear" w:color="auto" w:fill="D3DFEE"/>
            <w:vAlign w:val="center"/>
          </w:tcPr>
          <w:p>
            <w:pPr>
              <w:jc w:val="center"/>
              <w:rPr>
                <w:rFonts w:ascii="FreeSerif" w:hAnsi="FreeSerif" w:eastAsia="FreeSerif" w:cs="FreeSerif"/>
                <w:color w:val="000000"/>
              </w:rPr>
            </w:pPr>
            <w:r>
              <w:rPr>
                <w:rFonts w:ascii="FreeSerif" w:hAnsi="FreeSerif" w:eastAsia="FreeSerif" w:cs="FreeSerif"/>
                <w:color w:val="000000"/>
                <w:rtl w:val="0"/>
              </w:rPr>
              <w:t>2</w:t>
            </w:r>
          </w:p>
        </w:tc>
        <w:tc>
          <w:tcPr>
            <w:tcW w:w="825" w:type="dxa"/>
            <w:shd w:val="clear" w:color="auto" w:fill="D3DFEE"/>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356" w:hRule="atLeast"/>
        </w:trPr>
        <w:tc>
          <w:tcPr>
            <w:tcW w:w="945" w:type="dxa"/>
            <w:shd w:val="clear" w:color="auto" w:fill="C6D9F1"/>
            <w:vAlign w:val="center"/>
          </w:tcPr>
          <w:p>
            <w:pPr>
              <w:jc w:val="center"/>
              <w:rPr>
                <w:rFonts w:ascii="Arial" w:hAnsi="Arial" w:eastAsia="Arial" w:cs="Arial"/>
                <w:b/>
              </w:rPr>
            </w:pPr>
            <w:r>
              <w:rPr>
                <w:rFonts w:ascii="Arial" w:hAnsi="Arial" w:eastAsia="Arial" w:cs="Arial"/>
                <w:b/>
                <w:rtl w:val="0"/>
              </w:rPr>
              <w:t>CO5</w:t>
            </w:r>
          </w:p>
        </w:tc>
        <w:tc>
          <w:tcPr>
            <w:tcW w:w="675"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1</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2</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2</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825"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825"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825"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356" w:hRule="atLeast"/>
        </w:trPr>
        <w:tc>
          <w:tcPr>
            <w:tcW w:w="945" w:type="dxa"/>
            <w:shd w:val="clear" w:color="auto" w:fill="C6D9F1"/>
            <w:vAlign w:val="center"/>
          </w:tcPr>
          <w:p>
            <w:pPr>
              <w:jc w:val="center"/>
              <w:rPr>
                <w:rFonts w:ascii="Arial" w:hAnsi="Arial" w:eastAsia="Arial" w:cs="Arial"/>
                <w:b/>
              </w:rPr>
            </w:pPr>
            <w:r>
              <w:rPr>
                <w:rFonts w:ascii="Arial" w:hAnsi="Arial" w:eastAsia="Arial" w:cs="Arial"/>
                <w:b/>
                <w:rtl w:val="0"/>
              </w:rPr>
              <w:t>CO6</w:t>
            </w:r>
          </w:p>
        </w:tc>
        <w:tc>
          <w:tcPr>
            <w:tcW w:w="675" w:type="dxa"/>
            <w:shd w:val="clear" w:color="auto" w:fill="C6D9F1"/>
          </w:tcPr>
          <w:p>
            <w:pPr>
              <w:jc w:val="center"/>
              <w:rPr>
                <w:rFonts w:ascii="FreeSerif" w:hAnsi="FreeSerif" w:eastAsia="FreeSerif" w:cs="FreeSerif"/>
                <w:color w:val="000000"/>
              </w:rPr>
            </w:pPr>
            <w:r>
              <w:rPr>
                <w:rFonts w:ascii="FreeSerif" w:hAnsi="FreeSerif" w:eastAsia="FreeSerif" w:cs="FreeSerif"/>
                <w:color w:val="000000"/>
                <w:rtl w:val="0"/>
              </w:rPr>
              <w:t>2</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2</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2</w:t>
            </w:r>
          </w:p>
        </w:tc>
        <w:tc>
          <w:tcPr>
            <w:tcW w:w="690"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1</w:t>
            </w:r>
          </w:p>
        </w:tc>
        <w:tc>
          <w:tcPr>
            <w:tcW w:w="690" w:type="dxa"/>
            <w:shd w:val="clear" w:color="auto" w:fill="C6D9F1"/>
          </w:tcPr>
          <w:p>
            <w:pPr>
              <w:jc w:val="center"/>
              <w:rPr>
                <w:rFonts w:ascii="FreeSerif" w:hAnsi="FreeSerif" w:eastAsia="FreeSerif" w:cs="FreeSerif"/>
                <w:color w:val="000000"/>
              </w:rPr>
            </w:pPr>
          </w:p>
        </w:tc>
        <w:tc>
          <w:tcPr>
            <w:tcW w:w="690" w:type="dxa"/>
            <w:shd w:val="clear" w:color="auto" w:fill="C6D9F1"/>
          </w:tcPr>
          <w:p>
            <w:pPr>
              <w:jc w:val="center"/>
              <w:rPr>
                <w:rFonts w:ascii="FreeSerif" w:hAnsi="FreeSerif" w:eastAsia="FreeSerif" w:cs="FreeSerif"/>
                <w:color w:val="000000"/>
              </w:rPr>
            </w:pPr>
          </w:p>
        </w:tc>
        <w:tc>
          <w:tcPr>
            <w:tcW w:w="690" w:type="dxa"/>
            <w:shd w:val="clear" w:color="auto" w:fill="C6D9F1"/>
            <w:vAlign w:val="center"/>
          </w:tcPr>
          <w:p>
            <w:pPr>
              <w:jc w:val="center"/>
              <w:rPr>
                <w:rFonts w:ascii="FreeSerif" w:hAnsi="FreeSerif" w:eastAsia="FreeSerif" w:cs="FreeSerif"/>
                <w:color w:val="000000"/>
              </w:rPr>
            </w:pPr>
          </w:p>
        </w:tc>
        <w:tc>
          <w:tcPr>
            <w:tcW w:w="690" w:type="dxa"/>
            <w:shd w:val="clear" w:color="auto" w:fill="C6D9F1"/>
          </w:tcPr>
          <w:p>
            <w:pPr>
              <w:jc w:val="center"/>
              <w:rPr>
                <w:rFonts w:ascii="FreeSerif" w:hAnsi="FreeSerif" w:eastAsia="FreeSerif" w:cs="FreeSerif"/>
                <w:color w:val="000000"/>
              </w:rPr>
            </w:pPr>
          </w:p>
        </w:tc>
        <w:tc>
          <w:tcPr>
            <w:tcW w:w="825" w:type="dxa"/>
            <w:shd w:val="clear" w:color="auto" w:fill="C6D9F1"/>
          </w:tcPr>
          <w:p>
            <w:pPr>
              <w:jc w:val="center"/>
              <w:rPr>
                <w:rFonts w:ascii="FreeSerif" w:hAnsi="FreeSerif" w:eastAsia="FreeSerif" w:cs="FreeSerif"/>
                <w:color w:val="000000"/>
              </w:rPr>
            </w:pPr>
          </w:p>
        </w:tc>
        <w:tc>
          <w:tcPr>
            <w:tcW w:w="825"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w:t>
            </w:r>
          </w:p>
        </w:tc>
        <w:tc>
          <w:tcPr>
            <w:tcW w:w="825" w:type="dxa"/>
            <w:shd w:val="clear" w:color="auto" w:fill="C6D9F1"/>
            <w:vAlign w:val="center"/>
          </w:tcPr>
          <w:p>
            <w:pPr>
              <w:jc w:val="center"/>
              <w:rPr>
                <w:rFonts w:ascii="FreeSerif" w:hAnsi="FreeSerif" w:eastAsia="FreeSerif" w:cs="FreeSerif"/>
                <w:color w:val="000000"/>
              </w:rPr>
            </w:pPr>
            <w:r>
              <w:rPr>
                <w:rFonts w:ascii="FreeSerif" w:hAnsi="FreeSerif" w:eastAsia="FreeSerif" w:cs="FreeSerif"/>
                <w:color w:val="000000"/>
                <w:rtl w:val="0"/>
              </w:rPr>
              <w:t>2</w:t>
            </w:r>
          </w:p>
        </w:tc>
      </w:tr>
    </w:tbl>
    <w:p>
      <w:pPr>
        <w:pStyle w:val="2"/>
        <w:rPr>
          <w:rFonts w:ascii="Arial" w:hAnsi="Arial" w:eastAsia="Arial" w:cs="Arial"/>
          <w:sz w:val="24"/>
          <w:szCs w:val="24"/>
        </w:rPr>
      </w:pPr>
      <w:r>
        <w:rPr>
          <w:rFonts w:ascii="Arial" w:hAnsi="Arial" w:eastAsia="Arial" w:cs="Arial"/>
          <w:sz w:val="24"/>
          <w:szCs w:val="24"/>
          <w:rtl w:val="0"/>
        </w:rPr>
        <w:t>Blooms Taxonomy and Knowledge retention (For reference)</w:t>
      </w:r>
    </w:p>
    <w:p>
      <w:pPr>
        <w:rPr>
          <w:rFonts w:ascii="Arial" w:hAnsi="Arial" w:eastAsia="Arial" w:cs="Arial"/>
        </w:rPr>
      </w:pPr>
      <w:r>
        <w:rPr>
          <w:rFonts w:ascii="Arial" w:hAnsi="Arial" w:eastAsia="Arial" w:cs="Arial"/>
          <w:rtl w:val="0"/>
        </w:rPr>
        <w:t xml:space="preserve">(Blooms taxonomy has been given for reference) </w:t>
      </w:r>
    </w:p>
    <w:p>
      <w:pPr>
        <w:tabs>
          <w:tab w:val="left" w:pos="3018"/>
        </w:tabs>
        <w:rPr>
          <w:rFonts w:ascii="Arial" w:hAnsi="Arial" w:eastAsia="Arial" w:cs="Arial"/>
        </w:rPr>
      </w:pPr>
      <w:r>
        <w:rPr>
          <w:rFonts w:ascii="Arial" w:hAnsi="Arial" w:eastAsia="Arial" w:cs="Arial"/>
          <w:rtl w:val="0"/>
        </w:rPr>
        <w:tab/>
      </w:r>
    </w:p>
    <w:p>
      <w:pPr>
        <w:keepNext/>
        <w:jc w:val="center"/>
      </w:pPr>
      <w:r>
        <w:drawing>
          <wp:inline distT="0" distB="0" distL="0" distR="0">
            <wp:extent cx="2736215" cy="1984375"/>
            <wp:effectExtent l="0" t="0" r="0" b="0"/>
            <wp:docPr id="6151" name="image3.png"/>
            <wp:cNvGraphicFramePr/>
            <a:graphic xmlns:a="http://schemas.openxmlformats.org/drawingml/2006/main">
              <a:graphicData uri="http://schemas.openxmlformats.org/drawingml/2006/picture">
                <pic:pic xmlns:pic="http://schemas.openxmlformats.org/drawingml/2006/picture">
                  <pic:nvPicPr>
                    <pic:cNvPr id="6151" name="image3.png"/>
                    <pic:cNvPicPr preferRelativeResize="0"/>
                  </pic:nvPicPr>
                  <pic:blipFill>
                    <a:blip r:embed="rId8"/>
                    <a:srcRect/>
                    <a:stretch>
                      <a:fillRect/>
                    </a:stretch>
                  </pic:blipFill>
                  <pic:spPr>
                    <a:xfrm>
                      <a:off x="0" y="0"/>
                      <a:ext cx="2736502" cy="1984841"/>
                    </a:xfrm>
                    <a:prstGeom prst="rect">
                      <a:avLst/>
                    </a:prstGeom>
                  </pic:spPr>
                </pic:pic>
              </a:graphicData>
            </a:graphic>
          </wp:inline>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59" w:lineRule="auto"/>
        <w:ind w:left="0" w:right="0" w:firstLine="0"/>
        <w:jc w:val="center"/>
        <w:rPr>
          <w:rFonts w:ascii="Times New Roman" w:hAnsi="Times New Roman" w:eastAsia="Times New Roman" w:cs="Times New Roman"/>
          <w:b/>
          <w:i w:val="0"/>
          <w:smallCaps w:val="0"/>
          <w:strike w:val="0"/>
          <w:color w:val="4F81BD"/>
          <w:sz w:val="18"/>
          <w:szCs w:val="18"/>
          <w:u w:val="none"/>
          <w:shd w:val="clear" w:fill="auto"/>
          <w:vertAlign w:val="baseline"/>
        </w:rPr>
      </w:pPr>
      <w:r>
        <w:rPr>
          <w:rFonts w:ascii="Times New Roman" w:hAnsi="Times New Roman" w:eastAsia="Times New Roman" w:cs="Times New Roman"/>
          <w:b/>
          <w:i w:val="0"/>
          <w:smallCaps w:val="0"/>
          <w:strike w:val="0"/>
          <w:color w:val="4F81BD"/>
          <w:sz w:val="18"/>
          <w:szCs w:val="18"/>
          <w:u w:val="none"/>
          <w:shd w:val="clear" w:fill="auto"/>
          <w:vertAlign w:val="baseline"/>
          <w:rtl w:val="0"/>
        </w:rPr>
        <w:t>Figure 1: Blooms Taxonomy</w:t>
      </w:r>
    </w:p>
    <w:p>
      <w:pPr>
        <w:keepNext/>
        <w:jc w:val="center"/>
      </w:pPr>
      <w:r>
        <w:drawing>
          <wp:inline distT="0" distB="0" distL="0" distR="0">
            <wp:extent cx="3992245" cy="1983105"/>
            <wp:effectExtent l="0" t="0" r="0" b="0"/>
            <wp:docPr id="6152" name="image2.png"/>
            <wp:cNvGraphicFramePr/>
            <a:graphic xmlns:a="http://schemas.openxmlformats.org/drawingml/2006/main">
              <a:graphicData uri="http://schemas.openxmlformats.org/drawingml/2006/picture">
                <pic:pic xmlns:pic="http://schemas.openxmlformats.org/drawingml/2006/picture">
                  <pic:nvPicPr>
                    <pic:cNvPr id="6152" name="image2.png"/>
                    <pic:cNvPicPr preferRelativeResize="0"/>
                  </pic:nvPicPr>
                  <pic:blipFill>
                    <a:blip r:embed="rId9"/>
                    <a:srcRect/>
                    <a:stretch>
                      <a:fillRect/>
                    </a:stretch>
                  </pic:blipFill>
                  <pic:spPr>
                    <a:xfrm>
                      <a:off x="0" y="0"/>
                      <a:ext cx="3992795" cy="1983600"/>
                    </a:xfrm>
                    <a:prstGeom prst="rect">
                      <a:avLst/>
                    </a:prstGeom>
                  </pic:spPr>
                </pic:pic>
              </a:graphicData>
            </a:graphic>
          </wp:inline>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59" w:lineRule="auto"/>
        <w:ind w:left="0" w:right="0" w:firstLine="0"/>
        <w:jc w:val="center"/>
        <w:rPr>
          <w:rFonts w:ascii="Arial" w:hAnsi="Arial" w:eastAsia="Arial" w:cs="Arial"/>
          <w:sz w:val="24"/>
          <w:szCs w:val="24"/>
        </w:rPr>
      </w:pPr>
      <w:r>
        <w:rPr>
          <w:rFonts w:ascii="Times New Roman" w:hAnsi="Times New Roman" w:eastAsia="Times New Roman" w:cs="Times New Roman"/>
          <w:b/>
          <w:i w:val="0"/>
          <w:smallCaps w:val="0"/>
          <w:strike w:val="0"/>
          <w:color w:val="4F81BD"/>
          <w:sz w:val="18"/>
          <w:szCs w:val="18"/>
          <w:u w:val="none"/>
          <w:shd w:val="clear" w:fill="auto"/>
          <w:vertAlign w:val="baseline"/>
          <w:rtl w:val="0"/>
        </w:rPr>
        <w:t>Figure 2: Knowledge retentio</w:t>
      </w:r>
    </w:p>
    <w:p>
      <w:pPr>
        <w:pStyle w:val="2"/>
        <w:rPr>
          <w:rFonts w:ascii="Arial" w:hAnsi="Arial" w:eastAsia="Arial" w:cs="Arial"/>
          <w:sz w:val="24"/>
          <w:szCs w:val="24"/>
        </w:rPr>
      </w:pPr>
      <w:r>
        <w:rPr>
          <w:rFonts w:ascii="Arial" w:hAnsi="Arial" w:eastAsia="Arial" w:cs="Arial"/>
          <w:sz w:val="24"/>
          <w:szCs w:val="24"/>
          <w:rtl w:val="0"/>
        </w:rPr>
        <w:t xml:space="preserve">Graduate Qualities and Capabilities covered </w:t>
      </w:r>
    </w:p>
    <w:p>
      <w:pPr>
        <w:rPr>
          <w:rFonts w:ascii="Arial" w:hAnsi="Arial" w:eastAsia="Arial" w:cs="Arial"/>
        </w:rPr>
      </w:pPr>
      <w:r>
        <w:rPr>
          <w:rFonts w:ascii="Arial" w:hAnsi="Arial" w:eastAsia="Arial" w:cs="Arial"/>
          <w:rtl w:val="0"/>
        </w:rPr>
        <w:t xml:space="preserve">(Qualities graduates harness crediting this Course) </w:t>
      </w:r>
    </w:p>
    <w:p>
      <w:pPr>
        <w:rPr>
          <w:rFonts w:ascii="Arial" w:hAnsi="Arial" w:eastAsia="Arial" w:cs="Arial"/>
        </w:rPr>
      </w:pPr>
    </w:p>
    <w:tbl>
      <w:tblPr>
        <w:tblStyle w:val="37"/>
        <w:tblW w:w="9540" w:type="dxa"/>
        <w:tblInd w:w="0" w:type="dxa"/>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
      <w:tblGrid>
        <w:gridCol w:w="4680"/>
        <w:gridCol w:w="4860"/>
      </w:tblGrid>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c>
          <w:tcPr>
            <w:tcW w:w="4680" w:type="dxa"/>
            <w:shd w:val="clear" w:color="auto" w:fill="D3DFEE"/>
          </w:tcPr>
          <w:p>
            <w:pPr>
              <w:rPr>
                <w:rFonts w:ascii="Arial" w:hAnsi="Arial" w:eastAsia="Arial" w:cs="Arial"/>
              </w:rPr>
            </w:pPr>
            <w:r>
              <w:rPr>
                <w:rFonts w:ascii="Arial" w:hAnsi="Arial" w:eastAsia="Arial" w:cs="Arial"/>
                <w:b/>
                <w:rtl w:val="0"/>
              </w:rPr>
              <w:t>General Graduate Qualities</w:t>
            </w:r>
          </w:p>
        </w:tc>
        <w:tc>
          <w:tcPr>
            <w:tcW w:w="4860" w:type="dxa"/>
            <w:shd w:val="clear" w:color="auto" w:fill="D3DFEE"/>
          </w:tcPr>
          <w:p>
            <w:pPr>
              <w:rPr>
                <w:rFonts w:ascii="Arial" w:hAnsi="Arial" w:eastAsia="Arial" w:cs="Arial"/>
              </w:rPr>
            </w:pPr>
            <w:r>
              <w:rPr>
                <w:rFonts w:ascii="Arial" w:hAnsi="Arial" w:eastAsia="Arial" w:cs="Arial"/>
                <w:b/>
                <w:rtl w:val="0"/>
              </w:rPr>
              <w:t>Specific Department of ______Graduate Capabilities</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c>
          <w:tcPr>
            <w:tcW w:w="4680" w:type="dxa"/>
            <w:shd w:val="clear" w:color="auto" w:fill="C6D9F1"/>
          </w:tcPr>
          <w:p>
            <w:pPr>
              <w:rPr>
                <w:rFonts w:ascii="Arial" w:hAnsi="Arial" w:eastAsia="Arial" w:cs="Arial"/>
                <w:b/>
              </w:rPr>
            </w:pPr>
            <w:r>
              <w:rPr>
                <w:rFonts w:ascii="Arial" w:hAnsi="Arial" w:eastAsia="Arial" w:cs="Arial"/>
                <w:b/>
                <w:rtl w:val="0"/>
              </w:rPr>
              <w:t>Informed</w:t>
            </w:r>
          </w:p>
          <w:p>
            <w:pPr>
              <w:rPr>
                <w:rFonts w:ascii="Arial" w:hAnsi="Arial" w:eastAsia="Arial" w:cs="Arial"/>
              </w:rPr>
            </w:pPr>
            <w:r>
              <w:rPr>
                <w:rFonts w:ascii="Arial" w:hAnsi="Arial" w:eastAsia="Arial" w:cs="Arial"/>
                <w:rtl w:val="0"/>
              </w:rPr>
              <w:t>Have a sound knowledge of an area of study or profession and understand its current issues, locally and internationally. Know how to apply this knowledge. Understand how an area of study has developed and how it relates to other areas.</w:t>
            </w:r>
          </w:p>
        </w:tc>
        <w:tc>
          <w:tcPr>
            <w:tcW w:w="4860" w:type="dxa"/>
            <w:shd w:val="clear" w:color="auto" w:fill="auto"/>
          </w:tcPr>
          <w:p>
            <w:pPr>
              <w:rPr>
                <w:rFonts w:ascii="Arial" w:hAnsi="Arial" w:eastAsia="Arial" w:cs="Arial"/>
                <w:b/>
              </w:rPr>
            </w:pPr>
            <w:r>
              <w:rPr>
                <w:rFonts w:ascii="Arial" w:hAnsi="Arial" w:eastAsia="Arial" w:cs="Arial"/>
                <w:b/>
                <w:rtl w:val="0"/>
              </w:rPr>
              <w:t>1 Professional knowledge, grounding &amp; awareness</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1375" w:hRule="atLeast"/>
        </w:trPr>
        <w:tc>
          <w:tcPr>
            <w:tcW w:w="4680" w:type="dxa"/>
            <w:shd w:val="clear" w:color="auto" w:fill="D3DFEE"/>
          </w:tcPr>
          <w:p>
            <w:pPr>
              <w:rPr>
                <w:rFonts w:ascii="Arial" w:hAnsi="Arial" w:eastAsia="Arial" w:cs="Arial"/>
                <w:b/>
              </w:rPr>
            </w:pPr>
            <w:r>
              <w:rPr>
                <w:rFonts w:ascii="Arial" w:hAnsi="Arial" w:eastAsia="Arial" w:cs="Arial"/>
                <w:b/>
                <w:rtl w:val="0"/>
              </w:rPr>
              <w:t>Independent learners</w:t>
            </w:r>
          </w:p>
          <w:p>
            <w:pPr>
              <w:rPr>
                <w:rFonts w:ascii="Arial" w:hAnsi="Arial" w:eastAsia="Arial" w:cs="Arial"/>
              </w:rPr>
            </w:pPr>
            <w:r>
              <w:rPr>
                <w:rFonts w:ascii="Arial" w:hAnsi="Arial" w:eastAsia="Arial" w:cs="Arial"/>
                <w:rtl w:val="0"/>
              </w:rPr>
              <w:t>Engage with new ideas and ways of thinking and critically analyze issues. Seek to extend knowledge through ongoing research, enquiry and reflection. Find and evaluate information, using a variety of sources and technologies. Acknowledge the work and ideas of others.</w:t>
            </w:r>
          </w:p>
        </w:tc>
        <w:tc>
          <w:tcPr>
            <w:tcW w:w="4860" w:type="dxa"/>
            <w:shd w:val="clear" w:color="auto" w:fill="auto"/>
          </w:tcPr>
          <w:p>
            <w:pPr>
              <w:rPr>
                <w:rFonts w:ascii="Arial" w:hAnsi="Arial" w:eastAsia="Arial" w:cs="Arial"/>
                <w:b/>
              </w:rPr>
            </w:pPr>
            <w:r>
              <w:rPr>
                <w:rFonts w:ascii="Arial" w:hAnsi="Arial" w:eastAsia="Arial" w:cs="Arial"/>
                <w:b/>
                <w:rtl w:val="0"/>
              </w:rPr>
              <w:t>2 Information literacy, gathering &amp; processing</w:t>
            </w:r>
          </w:p>
          <w:p>
            <w:pPr>
              <w:rPr>
                <w:rFonts w:ascii="Arial" w:hAnsi="Arial" w:eastAsia="Arial" w:cs="Arial"/>
              </w:rPr>
            </w:pP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c>
          <w:tcPr>
            <w:tcW w:w="4680" w:type="dxa"/>
            <w:shd w:val="clear" w:color="auto" w:fill="C6D9F1"/>
          </w:tcPr>
          <w:p>
            <w:pPr>
              <w:rPr>
                <w:rFonts w:ascii="Arial" w:hAnsi="Arial" w:eastAsia="Arial" w:cs="Arial"/>
                <w:b/>
              </w:rPr>
            </w:pPr>
            <w:r>
              <w:rPr>
                <w:rFonts w:ascii="Arial" w:hAnsi="Arial" w:eastAsia="Arial" w:cs="Arial"/>
                <w:b/>
                <w:rtl w:val="0"/>
              </w:rPr>
              <w:t>Problem solvers</w:t>
            </w:r>
          </w:p>
          <w:p>
            <w:pPr>
              <w:rPr>
                <w:rFonts w:ascii="Arial" w:hAnsi="Arial" w:eastAsia="Arial" w:cs="Arial"/>
              </w:rPr>
            </w:pPr>
            <w:r>
              <w:rPr>
                <w:rFonts w:ascii="Arial" w:hAnsi="Arial" w:eastAsia="Arial" w:cs="Arial"/>
                <w:rtl w:val="0"/>
              </w:rPr>
              <w:t>Take on challenges and opportunities. Apply creative, logical and critical thinking skills to respond effectively. Make and implement decisions. Be flexible, thorough, innovative and aim for high standards.</w:t>
            </w:r>
          </w:p>
        </w:tc>
        <w:tc>
          <w:tcPr>
            <w:tcW w:w="4860" w:type="dxa"/>
            <w:shd w:val="clear" w:color="auto" w:fill="C6D9F1"/>
          </w:tcPr>
          <w:p>
            <w:pPr>
              <w:rPr>
                <w:rFonts w:ascii="Arial" w:hAnsi="Arial" w:eastAsia="Arial" w:cs="Arial"/>
                <w:b/>
              </w:rPr>
            </w:pPr>
            <w:r>
              <w:rPr>
                <w:rFonts w:ascii="Arial" w:hAnsi="Arial" w:eastAsia="Arial" w:cs="Arial"/>
                <w:b/>
                <w:rtl w:val="0"/>
              </w:rPr>
              <w:t>4 Problem solving skills</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c>
          <w:tcPr>
            <w:tcW w:w="4680" w:type="dxa"/>
            <w:vMerge w:val="restart"/>
            <w:shd w:val="clear" w:color="auto" w:fill="auto"/>
          </w:tcPr>
          <w:p>
            <w:pPr>
              <w:rPr>
                <w:rFonts w:ascii="Arial" w:hAnsi="Arial" w:eastAsia="Arial" w:cs="Arial"/>
                <w:b/>
              </w:rPr>
            </w:pPr>
            <w:r>
              <w:rPr>
                <w:rFonts w:ascii="Arial" w:hAnsi="Arial" w:eastAsia="Arial" w:cs="Arial"/>
                <w:b/>
                <w:rtl w:val="0"/>
              </w:rPr>
              <w:t>Effective communicators</w:t>
            </w:r>
          </w:p>
          <w:p>
            <w:pPr>
              <w:rPr>
                <w:rFonts w:ascii="Arial" w:hAnsi="Arial" w:eastAsia="Arial" w:cs="Arial"/>
              </w:rPr>
            </w:pPr>
            <w:r>
              <w:rPr>
                <w:rFonts w:ascii="Arial" w:hAnsi="Arial" w:eastAsia="Arial" w:cs="Arial"/>
                <w:rtl w:val="0"/>
              </w:rPr>
              <w:t>Articulate ideas and convey them effectively using a range of media. Work collaboratively and engage with people in different settings. Recognize how culture can shape communication.</w:t>
            </w:r>
          </w:p>
        </w:tc>
        <w:tc>
          <w:tcPr>
            <w:tcW w:w="4860" w:type="dxa"/>
            <w:shd w:val="clear" w:color="auto" w:fill="D3DFEE"/>
          </w:tcPr>
          <w:p>
            <w:pPr>
              <w:rPr>
                <w:rFonts w:ascii="Arial" w:hAnsi="Arial" w:eastAsia="Arial" w:cs="Arial"/>
                <w:b/>
              </w:rPr>
            </w:pPr>
            <w:r>
              <w:rPr>
                <w:rFonts w:ascii="Arial" w:hAnsi="Arial" w:eastAsia="Arial" w:cs="Arial"/>
                <w:b/>
                <w:rtl w:val="0"/>
              </w:rPr>
              <w:t>5 Written communication</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c>
          <w:tcPr>
            <w:tcW w:w="4680"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rPr>
            </w:pPr>
          </w:p>
        </w:tc>
        <w:tc>
          <w:tcPr>
            <w:tcW w:w="4860" w:type="dxa"/>
            <w:shd w:val="clear" w:color="auto" w:fill="C6D9F1"/>
          </w:tcPr>
          <w:p>
            <w:pPr>
              <w:rPr>
                <w:rFonts w:ascii="Arial" w:hAnsi="Arial" w:eastAsia="Arial" w:cs="Arial"/>
                <w:b/>
              </w:rPr>
            </w:pPr>
            <w:r>
              <w:rPr>
                <w:rFonts w:ascii="Arial" w:hAnsi="Arial" w:eastAsia="Arial" w:cs="Arial"/>
                <w:b/>
                <w:rtl w:val="0"/>
              </w:rPr>
              <w:t>6 Oral communication</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c>
          <w:tcPr>
            <w:tcW w:w="4680" w:type="dxa"/>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rPr>
            </w:pPr>
          </w:p>
        </w:tc>
        <w:tc>
          <w:tcPr>
            <w:tcW w:w="4860" w:type="dxa"/>
            <w:shd w:val="clear" w:color="auto" w:fill="D3DFEE"/>
          </w:tcPr>
          <w:p>
            <w:pPr>
              <w:rPr>
                <w:rFonts w:ascii="Arial" w:hAnsi="Arial" w:eastAsia="Arial" w:cs="Arial"/>
                <w:b/>
              </w:rPr>
            </w:pPr>
            <w:r>
              <w:rPr>
                <w:rFonts w:ascii="Arial" w:hAnsi="Arial" w:eastAsia="Arial" w:cs="Arial"/>
                <w:b/>
                <w:rtl w:val="0"/>
              </w:rPr>
              <w:t>7 Teamwork</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1145" w:hRule="atLeast"/>
        </w:trPr>
        <w:tc>
          <w:tcPr>
            <w:tcW w:w="4680" w:type="dxa"/>
            <w:shd w:val="clear" w:color="auto" w:fill="auto"/>
          </w:tcPr>
          <w:p>
            <w:pPr>
              <w:rPr>
                <w:rFonts w:ascii="Arial" w:hAnsi="Arial" w:eastAsia="Arial" w:cs="Arial"/>
                <w:b/>
              </w:rPr>
            </w:pPr>
            <w:r>
              <w:rPr>
                <w:rFonts w:ascii="Arial" w:hAnsi="Arial" w:eastAsia="Arial" w:cs="Arial"/>
                <w:b/>
                <w:rtl w:val="0"/>
              </w:rPr>
              <w:t>Responsible</w:t>
            </w:r>
          </w:p>
          <w:p>
            <w:pPr>
              <w:rPr>
                <w:rFonts w:ascii="Arial" w:hAnsi="Arial" w:eastAsia="Arial" w:cs="Arial"/>
              </w:rPr>
            </w:pPr>
            <w:r>
              <w:rPr>
                <w:rFonts w:ascii="Arial" w:hAnsi="Arial" w:eastAsia="Arial" w:cs="Arial"/>
                <w:rtl w:val="0"/>
              </w:rPr>
              <w:t>Understand how decisions can affect others and make ethically informed choices. Appreciate and respect diversity. Act with integrity as part of local, national, global and professional communities. </w:t>
            </w:r>
          </w:p>
        </w:tc>
        <w:tc>
          <w:tcPr>
            <w:tcW w:w="4860" w:type="dxa"/>
            <w:shd w:val="clear" w:color="auto" w:fill="C6D9F1"/>
          </w:tcPr>
          <w:p>
            <w:pPr>
              <w:keepLines/>
              <w:rPr>
                <w:rFonts w:ascii="Arial" w:hAnsi="Arial" w:eastAsia="Arial" w:cs="Arial"/>
                <w:b/>
              </w:rPr>
            </w:pPr>
            <w:r>
              <w:rPr>
                <w:rFonts w:ascii="Arial" w:hAnsi="Arial" w:eastAsia="Arial" w:cs="Arial"/>
                <w:b/>
                <w:rtl w:val="0"/>
              </w:rPr>
              <w:t>10 Sustainability, societal &amp; environmental impact</w:t>
            </w:r>
          </w:p>
        </w:tc>
      </w:tr>
    </w:tbl>
    <w:p>
      <w:pPr>
        <w:ind w:left="567" w:hanging="567"/>
        <w:jc w:val="both"/>
        <w:rPr>
          <w:rFonts w:ascii="Arial" w:hAnsi="Arial" w:eastAsia="Arial" w:cs="Arial"/>
        </w:rPr>
      </w:pPr>
    </w:p>
    <w:p>
      <w:pPr>
        <w:pStyle w:val="2"/>
        <w:rPr>
          <w:rFonts w:ascii="Arial" w:hAnsi="Arial" w:eastAsia="Arial" w:cs="Arial"/>
          <w:smallCaps/>
          <w:sz w:val="24"/>
          <w:szCs w:val="24"/>
        </w:rPr>
      </w:pPr>
      <w:r>
        <w:rPr>
          <w:rFonts w:ascii="Arial" w:hAnsi="Arial" w:eastAsia="Arial" w:cs="Arial"/>
          <w:sz w:val="24"/>
          <w:szCs w:val="24"/>
          <w:rtl w:val="0"/>
        </w:rPr>
        <w:t>Practical work</w:t>
      </w:r>
      <w:r>
        <w:rPr>
          <w:rFonts w:ascii="Arial" w:hAnsi="Arial" w:eastAsia="Arial" w:cs="Arial"/>
          <w:smallCaps/>
          <w:sz w:val="24"/>
          <w:szCs w:val="24"/>
          <w:rtl w:val="0"/>
        </w:rPr>
        <w:t>:</w:t>
      </w:r>
    </w:p>
    <w:p>
      <w:pPr>
        <w:jc w:val="both"/>
        <w:rPr>
          <w:rFonts w:ascii="Arial" w:hAnsi="Arial" w:eastAsia="Arial" w:cs="Arial"/>
        </w:rPr>
      </w:pPr>
      <w:r>
        <w:rPr>
          <w:rFonts w:ascii="Arial" w:hAnsi="Arial" w:eastAsia="Arial" w:cs="Arial"/>
          <w:rtl w:val="0"/>
        </w:rPr>
        <w:t>Practical work in this course starts with the design of basic gates using different logic families. Student will learn to characterize their design by measuring the four parameters: 1. Power, 2. Area, 3. Delay, and 4. Power Delay Product. At the end of this course student will be able design the system blocks at transistor level.</w:t>
      </w:r>
    </w:p>
    <w:p>
      <w:pPr>
        <w:pStyle w:val="2"/>
        <w:rPr>
          <w:rFonts w:ascii="Arial" w:hAnsi="Arial" w:eastAsia="Arial" w:cs="Arial"/>
          <w:sz w:val="24"/>
          <w:szCs w:val="24"/>
        </w:rPr>
      </w:pPr>
      <w:r>
        <w:rPr>
          <w:rFonts w:ascii="Arial" w:hAnsi="Arial" w:eastAsia="Arial" w:cs="Arial"/>
          <w:sz w:val="24"/>
          <w:szCs w:val="24"/>
          <w:rtl w:val="0"/>
        </w:rPr>
        <w:t>Lecture/tutorial times</w:t>
      </w:r>
    </w:p>
    <w:p/>
    <w:p>
      <w:pPr>
        <w:pStyle w:val="2"/>
        <w:rPr>
          <w:rFonts w:ascii="Arial" w:hAnsi="Arial" w:eastAsia="Arial" w:cs="Arial"/>
          <w:sz w:val="24"/>
          <w:szCs w:val="24"/>
        </w:rPr>
      </w:pPr>
      <w:r>
        <mc:AlternateContent>
          <mc:Choice Requires="wps">
            <w:drawing>
              <wp:anchor distT="0" distB="0" distL="114300" distR="114300" simplePos="0" relativeHeight="0" behindDoc="0" locked="0" layoutInCell="1" allowOverlap="1">
                <wp:simplePos x="0" y="0"/>
                <wp:positionH relativeFrom="column">
                  <wp:posOffset>9525</wp:posOffset>
                </wp:positionH>
                <wp:positionV relativeFrom="paragraph">
                  <wp:posOffset>104775</wp:posOffset>
                </wp:positionV>
                <wp:extent cx="6096000" cy="1457325"/>
                <wp:effectExtent l="0" t="0" r="0" b="0"/>
                <wp:wrapSquare wrapText="bothSides"/>
                <wp:docPr id="6149" name="Freeform 6149"/>
                <wp:cNvGraphicFramePr/>
                <a:graphic xmlns:a="http://schemas.openxmlformats.org/drawingml/2006/main">
                  <a:graphicData uri="http://schemas.microsoft.com/office/word/2010/wordprocessingShape">
                    <wps:wsp>
                      <wps:cNvSpPr/>
                      <wps:spPr>
                        <a:xfrm>
                          <a:off x="2305300" y="3395223"/>
                          <a:ext cx="6081395" cy="1435341"/>
                        </a:xfrm>
                        <a:custGeom>
                          <a:avLst/>
                          <a:gdLst/>
                          <a:ahLst/>
                          <a:cxnLst/>
                          <a:rect l="l" t="t" r="r" b="b"/>
                          <a:pathLst>
                            <a:path w="6081395" h="769620" extrusionOk="0">
                              <a:moveTo>
                                <a:pt x="0" y="0"/>
                              </a:moveTo>
                              <a:lnTo>
                                <a:pt x="0" y="769620"/>
                              </a:lnTo>
                              <a:lnTo>
                                <a:pt x="6081395" y="769620"/>
                              </a:lnTo>
                              <a:lnTo>
                                <a:pt x="6081395" y="0"/>
                              </a:lnTo>
                              <a:close/>
                            </a:path>
                          </a:pathLst>
                        </a:custGeom>
                        <a:solidFill>
                          <a:srgbClr val="FFFFFF"/>
                        </a:solidFill>
                        <a:ln w="12700" cap="flat" cmpd="sng">
                          <a:solidFill>
                            <a:srgbClr val="000000"/>
                          </a:solidFill>
                          <a:prstDash val="solid"/>
                          <a:miter lim="8000"/>
                          <a:headEnd type="none" w="sm" len="sm"/>
                          <a:tailEnd type="none" w="sm" len="sm"/>
                        </a:ln>
                      </wps:spPr>
                      <wps:txbx>
                        <w:txbxContent>
                          <w:p>
                            <w:pPr>
                              <w:spacing w:before="0" w:after="160" w:line="259" w:lineRule="auto"/>
                              <w:ind w:left="0" w:right="0" w:firstLine="0"/>
                              <w:jc w:val="both"/>
                            </w:pPr>
                            <w:r>
                              <w:rPr>
                                <w:rFonts w:ascii="Arial" w:hAnsi="Arial" w:eastAsia="Arial" w:cs="Arial"/>
                                <w:b w:val="0"/>
                                <w:i w:val="0"/>
                                <w:smallCaps w:val="0"/>
                                <w:strike w:val="0"/>
                                <w:color w:val="000000"/>
                                <w:sz w:val="24"/>
                                <w:vertAlign w:val="baseline"/>
                              </w:rPr>
                              <w:t>Lecture</w:t>
                            </w:r>
                            <w:r>
                              <w:rPr>
                                <w:rFonts w:ascii="Arial" w:hAnsi="Arial" w:eastAsia="Arial" w:cs="Arial"/>
                                <w:b w:val="0"/>
                                <w:i w:val="0"/>
                                <w:smallCaps w:val="0"/>
                                <w:strike w:val="0"/>
                                <w:color w:val="000000"/>
                                <w:sz w:val="24"/>
                                <w:vertAlign w:val="baseline"/>
                              </w:rPr>
                              <w:tab/>
                            </w:r>
                            <w:r>
                              <w:rPr>
                                <w:rFonts w:ascii="Arial" w:hAnsi="Arial" w:eastAsia="Arial" w:cs="Arial"/>
                                <w:b w:val="0"/>
                                <w:i w:val="0"/>
                                <w:smallCaps w:val="0"/>
                                <w:strike w:val="0"/>
                                <w:color w:val="000000"/>
                                <w:sz w:val="24"/>
                                <w:vertAlign w:val="baseline"/>
                              </w:rPr>
                              <w:t>Tuesday</w:t>
                            </w:r>
                            <w:r>
                              <w:rPr>
                                <w:rFonts w:ascii="Arial" w:hAnsi="Arial" w:eastAsia="Arial" w:cs="Arial"/>
                                <w:b w:val="0"/>
                                <w:i w:val="0"/>
                                <w:smallCaps w:val="0"/>
                                <w:strike w:val="0"/>
                                <w:color w:val="000000"/>
                                <w:sz w:val="24"/>
                                <w:vertAlign w:val="baseline"/>
                              </w:rPr>
                              <w:tab/>
                            </w:r>
                            <w:r>
                              <w:rPr>
                                <w:rFonts w:ascii="Arial" w:hAnsi="Arial" w:eastAsia="Arial" w:cs="Arial"/>
                                <w:b w:val="0"/>
                                <w:i w:val="0"/>
                                <w:smallCaps w:val="0"/>
                                <w:strike w:val="0"/>
                                <w:color w:val="000000"/>
                                <w:sz w:val="24"/>
                                <w:vertAlign w:val="baseline"/>
                              </w:rPr>
                              <w:t xml:space="preserve">     11:55 – 12:50  pm</w:t>
                            </w:r>
                            <w:r>
                              <w:rPr>
                                <w:rFonts w:ascii="Arial" w:hAnsi="Arial" w:eastAsia="Arial" w:cs="Arial"/>
                                <w:b w:val="0"/>
                                <w:i w:val="0"/>
                                <w:smallCaps w:val="0"/>
                                <w:strike w:val="0"/>
                                <w:color w:val="000000"/>
                                <w:sz w:val="24"/>
                                <w:vertAlign w:val="baseline"/>
                              </w:rPr>
                              <w:tab/>
                            </w:r>
                            <w:r>
                              <w:rPr>
                                <w:rFonts w:ascii="Arial" w:hAnsi="Arial" w:eastAsia="Arial" w:cs="Arial"/>
                                <w:b w:val="0"/>
                                <w:i w:val="0"/>
                                <w:smallCaps w:val="0"/>
                                <w:strike w:val="0"/>
                                <w:color w:val="000000"/>
                                <w:sz w:val="24"/>
                                <w:vertAlign w:val="baseline"/>
                              </w:rPr>
                              <w:tab/>
                            </w:r>
                          </w:p>
                          <w:p>
                            <w:pPr>
                              <w:spacing w:before="0" w:after="160" w:line="259" w:lineRule="auto"/>
                              <w:ind w:left="0" w:right="0" w:firstLine="0"/>
                              <w:jc w:val="both"/>
                            </w:pPr>
                            <w:r>
                              <w:rPr>
                                <w:rFonts w:ascii="Arial" w:hAnsi="Arial" w:eastAsia="Arial" w:cs="Arial"/>
                                <w:b w:val="0"/>
                                <w:i w:val="0"/>
                                <w:smallCaps w:val="0"/>
                                <w:strike w:val="0"/>
                                <w:color w:val="000000"/>
                                <w:sz w:val="24"/>
                                <w:vertAlign w:val="baseline"/>
                              </w:rPr>
                              <w:t>Lecture</w:t>
                            </w:r>
                            <w:r>
                              <w:rPr>
                                <w:rFonts w:ascii="Arial" w:hAnsi="Arial" w:eastAsia="Arial" w:cs="Arial"/>
                                <w:b w:val="0"/>
                                <w:i w:val="0"/>
                                <w:smallCaps w:val="0"/>
                                <w:strike w:val="0"/>
                                <w:color w:val="000000"/>
                                <w:sz w:val="24"/>
                                <w:vertAlign w:val="baseline"/>
                              </w:rPr>
                              <w:tab/>
                            </w:r>
                            <w:r>
                              <w:rPr>
                                <w:rFonts w:ascii="Arial" w:hAnsi="Arial" w:eastAsia="Arial" w:cs="Arial"/>
                                <w:b w:val="0"/>
                                <w:i w:val="0"/>
                                <w:smallCaps w:val="0"/>
                                <w:strike w:val="0"/>
                                <w:color w:val="000000"/>
                                <w:sz w:val="24"/>
                                <w:vertAlign w:val="baseline"/>
                              </w:rPr>
                              <w:t>Tuesday             01:30 – 02:25 pm</w:t>
                            </w:r>
                            <w:r>
                              <w:rPr>
                                <w:rFonts w:ascii="Arial" w:hAnsi="Arial" w:eastAsia="Arial" w:cs="Arial"/>
                                <w:b w:val="0"/>
                                <w:i w:val="0"/>
                                <w:smallCaps w:val="0"/>
                                <w:strike w:val="0"/>
                                <w:color w:val="000000"/>
                                <w:sz w:val="24"/>
                                <w:vertAlign w:val="baseline"/>
                              </w:rPr>
                              <w:tab/>
                            </w:r>
                          </w:p>
                          <w:p>
                            <w:pPr>
                              <w:spacing w:before="0" w:after="160" w:line="259" w:lineRule="auto"/>
                              <w:ind w:left="0" w:right="0" w:firstLine="0"/>
                              <w:jc w:val="both"/>
                            </w:pPr>
                            <w:r>
                              <w:rPr>
                                <w:rFonts w:ascii="Arial" w:hAnsi="Arial" w:eastAsia="Arial" w:cs="Arial"/>
                                <w:b w:val="0"/>
                                <w:i w:val="0"/>
                                <w:smallCaps w:val="0"/>
                                <w:strike w:val="0"/>
                                <w:color w:val="000000"/>
                                <w:sz w:val="24"/>
                                <w:vertAlign w:val="baseline"/>
                              </w:rPr>
                              <w:t>Lecture</w:t>
                            </w:r>
                            <w:r>
                              <w:rPr>
                                <w:rFonts w:ascii="Arial" w:hAnsi="Arial" w:eastAsia="Arial" w:cs="Arial"/>
                                <w:b w:val="0"/>
                                <w:i w:val="0"/>
                                <w:smallCaps w:val="0"/>
                                <w:strike w:val="0"/>
                                <w:color w:val="000000"/>
                                <w:sz w:val="24"/>
                                <w:vertAlign w:val="baseline"/>
                              </w:rPr>
                              <w:tab/>
                            </w:r>
                            <w:r>
                              <w:rPr>
                                <w:rFonts w:ascii="Arial" w:hAnsi="Arial" w:eastAsia="Arial" w:cs="Arial"/>
                                <w:b w:val="0"/>
                                <w:i w:val="0"/>
                                <w:smallCaps w:val="0"/>
                                <w:strike w:val="0"/>
                                <w:color w:val="000000"/>
                                <w:sz w:val="24"/>
                                <w:vertAlign w:val="baseline"/>
                              </w:rPr>
                              <w:t>Friday                11:55 – 12:50  pm</w:t>
                            </w:r>
                            <w:r>
                              <w:rPr>
                                <w:rFonts w:ascii="Arial" w:hAnsi="Arial" w:eastAsia="Arial" w:cs="Arial"/>
                                <w:b w:val="0"/>
                                <w:i w:val="0"/>
                                <w:smallCaps w:val="0"/>
                                <w:strike w:val="0"/>
                                <w:color w:val="000000"/>
                                <w:sz w:val="24"/>
                                <w:vertAlign w:val="baseline"/>
                              </w:rPr>
                              <w:tab/>
                            </w:r>
                            <w:r>
                              <w:rPr>
                                <w:rFonts w:ascii="Arial" w:hAnsi="Arial" w:eastAsia="Arial" w:cs="Arial"/>
                                <w:b w:val="0"/>
                                <w:i w:val="0"/>
                                <w:smallCaps w:val="0"/>
                                <w:strike w:val="0"/>
                                <w:color w:val="000000"/>
                                <w:sz w:val="24"/>
                                <w:vertAlign w:val="baseline"/>
                              </w:rPr>
                              <w:t xml:space="preserve">           </w:t>
                            </w:r>
                          </w:p>
                          <w:p>
                            <w:pPr>
                              <w:spacing w:before="0" w:after="160" w:line="259" w:lineRule="auto"/>
                              <w:ind w:left="0" w:right="0" w:firstLine="0"/>
                              <w:jc w:val="both"/>
                            </w:pPr>
                            <w:r>
                              <w:rPr>
                                <w:rFonts w:ascii="Arial" w:hAnsi="Arial" w:eastAsia="Arial" w:cs="Arial"/>
                                <w:b w:val="0"/>
                                <w:i w:val="0"/>
                                <w:smallCaps w:val="0"/>
                                <w:strike w:val="0"/>
                                <w:color w:val="000000"/>
                                <w:sz w:val="24"/>
                                <w:vertAlign w:val="baseline"/>
                              </w:rPr>
                              <w:t xml:space="preserve">Laboratory     Friday                09:00-10:50   am    </w:t>
                            </w:r>
                          </w:p>
                        </w:txbxContent>
                      </wps:txbx>
                      <wps:bodyPr spcFirstLastPara="1" wrap="square" lIns="114300" tIns="45700" rIns="114300" bIns="45700" anchor="t" anchorCtr="0">
                        <a:noAutofit/>
                      </wps:bodyPr>
                    </wps:wsp>
                  </a:graphicData>
                </a:graphic>
              </wp:anchor>
            </w:drawing>
          </mc:Choice>
          <mc:Fallback>
            <w:pict>
              <v:shape id="_x0000_s1026" o:spid="_x0000_s1026" o:spt="100" style="position:absolute;left:0pt;margin-left:0.75pt;margin-top:8.25pt;height:114.75pt;width:480pt;mso-wrap-distance-bottom:0pt;mso-wrap-distance-left:9pt;mso-wrap-distance-right:9pt;mso-wrap-distance-top:0pt;z-index:0;mso-width-relative:page;mso-height-relative:page;" fillcolor="#FFFFFF" filled="t" stroked="t" coordsize="6081395,769620" o:gfxdata="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FgAAAGRy&#10;cy9QSwECFAAUAAAACACHTuJAGnCvYNIAAAAIAQAADwAAAAAAAAABACAAAAA4AAAAZHJzL2Rvd25y&#10;ZXYueG1sUEsBAhQAFAAAAAgAh07iQHAAz2CZAgAArwUAAA4AAAAAAAAAAQAgAAAANwEAAGRycy9l&#10;Mm9Eb2MueG1sUEsFBgAAAAAGAAYAWQEAAEIGAAAAAA==&#10;" path="m0,0l0,769620,6081395,769620,6081395,0xe">
                <v:path textboxrect="0,0,6081395,769620"/>
                <v:fill on="t" focussize="0,0"/>
                <v:stroke weight="1pt" color="#000000" miterlimit="0" joinstyle="miter" startarrowwidth="narrow" startarrowlength="short" endarrowwidth="narrow" endarrowlength="short"/>
                <v:imagedata o:title=""/>
                <o:lock v:ext="edit" aspectratio="f"/>
                <v:textbox inset="3.175mm,3.59842519685039pt,3.175mm,3.59842519685039pt">
                  <w:txbxContent>
                    <w:p>
                      <w:pPr>
                        <w:spacing w:before="0" w:after="160" w:line="259" w:lineRule="auto"/>
                        <w:ind w:left="0" w:right="0" w:firstLine="0"/>
                        <w:jc w:val="both"/>
                      </w:pPr>
                      <w:r>
                        <w:rPr>
                          <w:rFonts w:ascii="Arial" w:hAnsi="Arial" w:eastAsia="Arial" w:cs="Arial"/>
                          <w:b w:val="0"/>
                          <w:i w:val="0"/>
                          <w:smallCaps w:val="0"/>
                          <w:strike w:val="0"/>
                          <w:color w:val="000000"/>
                          <w:sz w:val="24"/>
                          <w:vertAlign w:val="baseline"/>
                        </w:rPr>
                        <w:t>Lecture</w:t>
                      </w:r>
                      <w:r>
                        <w:rPr>
                          <w:rFonts w:ascii="Arial" w:hAnsi="Arial" w:eastAsia="Arial" w:cs="Arial"/>
                          <w:b w:val="0"/>
                          <w:i w:val="0"/>
                          <w:smallCaps w:val="0"/>
                          <w:strike w:val="0"/>
                          <w:color w:val="000000"/>
                          <w:sz w:val="24"/>
                          <w:vertAlign w:val="baseline"/>
                        </w:rPr>
                        <w:tab/>
                      </w:r>
                      <w:r>
                        <w:rPr>
                          <w:rFonts w:ascii="Arial" w:hAnsi="Arial" w:eastAsia="Arial" w:cs="Arial"/>
                          <w:b w:val="0"/>
                          <w:i w:val="0"/>
                          <w:smallCaps w:val="0"/>
                          <w:strike w:val="0"/>
                          <w:color w:val="000000"/>
                          <w:sz w:val="24"/>
                          <w:vertAlign w:val="baseline"/>
                        </w:rPr>
                        <w:t>Tuesday</w:t>
                      </w:r>
                      <w:r>
                        <w:rPr>
                          <w:rFonts w:ascii="Arial" w:hAnsi="Arial" w:eastAsia="Arial" w:cs="Arial"/>
                          <w:b w:val="0"/>
                          <w:i w:val="0"/>
                          <w:smallCaps w:val="0"/>
                          <w:strike w:val="0"/>
                          <w:color w:val="000000"/>
                          <w:sz w:val="24"/>
                          <w:vertAlign w:val="baseline"/>
                        </w:rPr>
                        <w:tab/>
                      </w:r>
                      <w:r>
                        <w:rPr>
                          <w:rFonts w:ascii="Arial" w:hAnsi="Arial" w:eastAsia="Arial" w:cs="Arial"/>
                          <w:b w:val="0"/>
                          <w:i w:val="0"/>
                          <w:smallCaps w:val="0"/>
                          <w:strike w:val="0"/>
                          <w:color w:val="000000"/>
                          <w:sz w:val="24"/>
                          <w:vertAlign w:val="baseline"/>
                        </w:rPr>
                        <w:t xml:space="preserve">     11:55 – 12:50  pm</w:t>
                      </w:r>
                      <w:r>
                        <w:rPr>
                          <w:rFonts w:ascii="Arial" w:hAnsi="Arial" w:eastAsia="Arial" w:cs="Arial"/>
                          <w:b w:val="0"/>
                          <w:i w:val="0"/>
                          <w:smallCaps w:val="0"/>
                          <w:strike w:val="0"/>
                          <w:color w:val="000000"/>
                          <w:sz w:val="24"/>
                          <w:vertAlign w:val="baseline"/>
                        </w:rPr>
                        <w:tab/>
                      </w:r>
                      <w:r>
                        <w:rPr>
                          <w:rFonts w:ascii="Arial" w:hAnsi="Arial" w:eastAsia="Arial" w:cs="Arial"/>
                          <w:b w:val="0"/>
                          <w:i w:val="0"/>
                          <w:smallCaps w:val="0"/>
                          <w:strike w:val="0"/>
                          <w:color w:val="000000"/>
                          <w:sz w:val="24"/>
                          <w:vertAlign w:val="baseline"/>
                        </w:rPr>
                        <w:tab/>
                      </w:r>
                    </w:p>
                    <w:p>
                      <w:pPr>
                        <w:spacing w:before="0" w:after="160" w:line="259" w:lineRule="auto"/>
                        <w:ind w:left="0" w:right="0" w:firstLine="0"/>
                        <w:jc w:val="both"/>
                      </w:pPr>
                      <w:r>
                        <w:rPr>
                          <w:rFonts w:ascii="Arial" w:hAnsi="Arial" w:eastAsia="Arial" w:cs="Arial"/>
                          <w:b w:val="0"/>
                          <w:i w:val="0"/>
                          <w:smallCaps w:val="0"/>
                          <w:strike w:val="0"/>
                          <w:color w:val="000000"/>
                          <w:sz w:val="24"/>
                          <w:vertAlign w:val="baseline"/>
                        </w:rPr>
                        <w:t>Lecture</w:t>
                      </w:r>
                      <w:r>
                        <w:rPr>
                          <w:rFonts w:ascii="Arial" w:hAnsi="Arial" w:eastAsia="Arial" w:cs="Arial"/>
                          <w:b w:val="0"/>
                          <w:i w:val="0"/>
                          <w:smallCaps w:val="0"/>
                          <w:strike w:val="0"/>
                          <w:color w:val="000000"/>
                          <w:sz w:val="24"/>
                          <w:vertAlign w:val="baseline"/>
                        </w:rPr>
                        <w:tab/>
                      </w:r>
                      <w:r>
                        <w:rPr>
                          <w:rFonts w:ascii="Arial" w:hAnsi="Arial" w:eastAsia="Arial" w:cs="Arial"/>
                          <w:b w:val="0"/>
                          <w:i w:val="0"/>
                          <w:smallCaps w:val="0"/>
                          <w:strike w:val="0"/>
                          <w:color w:val="000000"/>
                          <w:sz w:val="24"/>
                          <w:vertAlign w:val="baseline"/>
                        </w:rPr>
                        <w:t>Tuesday             01:30 – 02:25 pm</w:t>
                      </w:r>
                      <w:r>
                        <w:rPr>
                          <w:rFonts w:ascii="Arial" w:hAnsi="Arial" w:eastAsia="Arial" w:cs="Arial"/>
                          <w:b w:val="0"/>
                          <w:i w:val="0"/>
                          <w:smallCaps w:val="0"/>
                          <w:strike w:val="0"/>
                          <w:color w:val="000000"/>
                          <w:sz w:val="24"/>
                          <w:vertAlign w:val="baseline"/>
                        </w:rPr>
                        <w:tab/>
                      </w:r>
                    </w:p>
                    <w:p>
                      <w:pPr>
                        <w:spacing w:before="0" w:after="160" w:line="259" w:lineRule="auto"/>
                        <w:ind w:left="0" w:right="0" w:firstLine="0"/>
                        <w:jc w:val="both"/>
                      </w:pPr>
                      <w:r>
                        <w:rPr>
                          <w:rFonts w:ascii="Arial" w:hAnsi="Arial" w:eastAsia="Arial" w:cs="Arial"/>
                          <w:b w:val="0"/>
                          <w:i w:val="0"/>
                          <w:smallCaps w:val="0"/>
                          <w:strike w:val="0"/>
                          <w:color w:val="000000"/>
                          <w:sz w:val="24"/>
                          <w:vertAlign w:val="baseline"/>
                        </w:rPr>
                        <w:t>Lecture</w:t>
                      </w:r>
                      <w:r>
                        <w:rPr>
                          <w:rFonts w:ascii="Arial" w:hAnsi="Arial" w:eastAsia="Arial" w:cs="Arial"/>
                          <w:b w:val="0"/>
                          <w:i w:val="0"/>
                          <w:smallCaps w:val="0"/>
                          <w:strike w:val="0"/>
                          <w:color w:val="000000"/>
                          <w:sz w:val="24"/>
                          <w:vertAlign w:val="baseline"/>
                        </w:rPr>
                        <w:tab/>
                      </w:r>
                      <w:r>
                        <w:rPr>
                          <w:rFonts w:ascii="Arial" w:hAnsi="Arial" w:eastAsia="Arial" w:cs="Arial"/>
                          <w:b w:val="0"/>
                          <w:i w:val="0"/>
                          <w:smallCaps w:val="0"/>
                          <w:strike w:val="0"/>
                          <w:color w:val="000000"/>
                          <w:sz w:val="24"/>
                          <w:vertAlign w:val="baseline"/>
                        </w:rPr>
                        <w:t>Friday                11:55 – 12:50  pm</w:t>
                      </w:r>
                      <w:r>
                        <w:rPr>
                          <w:rFonts w:ascii="Arial" w:hAnsi="Arial" w:eastAsia="Arial" w:cs="Arial"/>
                          <w:b w:val="0"/>
                          <w:i w:val="0"/>
                          <w:smallCaps w:val="0"/>
                          <w:strike w:val="0"/>
                          <w:color w:val="000000"/>
                          <w:sz w:val="24"/>
                          <w:vertAlign w:val="baseline"/>
                        </w:rPr>
                        <w:tab/>
                      </w:r>
                      <w:r>
                        <w:rPr>
                          <w:rFonts w:ascii="Arial" w:hAnsi="Arial" w:eastAsia="Arial" w:cs="Arial"/>
                          <w:b w:val="0"/>
                          <w:i w:val="0"/>
                          <w:smallCaps w:val="0"/>
                          <w:strike w:val="0"/>
                          <w:color w:val="000000"/>
                          <w:sz w:val="24"/>
                          <w:vertAlign w:val="baseline"/>
                        </w:rPr>
                        <w:t xml:space="preserve">           </w:t>
                      </w:r>
                    </w:p>
                    <w:p>
                      <w:pPr>
                        <w:spacing w:before="0" w:after="160" w:line="259" w:lineRule="auto"/>
                        <w:ind w:left="0" w:right="0" w:firstLine="0"/>
                        <w:jc w:val="both"/>
                      </w:pPr>
                      <w:r>
                        <w:rPr>
                          <w:rFonts w:ascii="Arial" w:hAnsi="Arial" w:eastAsia="Arial" w:cs="Arial"/>
                          <w:b w:val="0"/>
                          <w:i w:val="0"/>
                          <w:smallCaps w:val="0"/>
                          <w:strike w:val="0"/>
                          <w:color w:val="000000"/>
                          <w:sz w:val="24"/>
                          <w:vertAlign w:val="baseline"/>
                        </w:rPr>
                        <w:t xml:space="preserve">Laboratory     Friday                09:00-10:50   am    </w:t>
                      </w:r>
                    </w:p>
                  </w:txbxContent>
                </v:textbox>
                <w10:wrap type="square"/>
              </v:shape>
            </w:pict>
          </mc:Fallback>
        </mc:AlternateContent>
      </w:r>
    </w:p>
    <w:p>
      <w:pPr>
        <w:pStyle w:val="2"/>
        <w:rPr>
          <w:rFonts w:ascii="Arial" w:hAnsi="Arial" w:eastAsia="Arial" w:cs="Arial"/>
          <w:sz w:val="24"/>
          <w:szCs w:val="24"/>
        </w:rPr>
      </w:pPr>
      <w:r>
        <w:rPr>
          <w:rFonts w:ascii="Arial" w:hAnsi="Arial" w:eastAsia="Arial" w:cs="Arial"/>
          <w:sz w:val="24"/>
          <w:szCs w:val="24"/>
          <w:rtl w:val="0"/>
        </w:rPr>
        <w:t>Attendance Requirements</w:t>
      </w:r>
    </w:p>
    <w:p>
      <w:pPr>
        <w:jc w:val="both"/>
        <w:rPr>
          <w:rFonts w:ascii="Arial" w:hAnsi="Arial" w:eastAsia="Arial" w:cs="Arial"/>
        </w:rPr>
      </w:pPr>
    </w:p>
    <w:p>
      <w:pPr>
        <w:jc w:val="both"/>
        <w:rPr>
          <w:rFonts w:ascii="Arial" w:hAnsi="Arial" w:eastAsia="Arial" w:cs="Arial"/>
        </w:rPr>
      </w:pPr>
      <w:r>
        <w:rPr>
          <w:rFonts w:ascii="Arial" w:hAnsi="Arial" w:eastAsia="Arial" w:cs="Arial"/>
          <w:rtl w:val="0"/>
        </w:rPr>
        <w:t>The University norms states that it is the responsibility of students to attend all lectures, tutorials, seminars and practical work as stipulated in the Course outline. Minimum attendance requirement as per university norms is compulsory for being eligible for mid and end semester examinations.</w:t>
      </w:r>
    </w:p>
    <w:p>
      <w:pPr>
        <w:jc w:val="both"/>
        <w:rPr>
          <w:rFonts w:ascii="Arial" w:hAnsi="Arial" w:eastAsia="Arial" w:cs="Arial"/>
        </w:rPr>
      </w:pPr>
    </w:p>
    <w:p>
      <w:pPr>
        <w:pStyle w:val="2"/>
        <w:spacing w:before="0" w:line="360" w:lineRule="auto"/>
        <w:rPr>
          <w:rFonts w:ascii="Arial" w:hAnsi="Arial" w:eastAsia="Arial" w:cs="Arial"/>
          <w:sz w:val="24"/>
          <w:szCs w:val="24"/>
        </w:rPr>
      </w:pPr>
      <w:r>
        <w:rPr>
          <w:rFonts w:ascii="Arial" w:hAnsi="Arial" w:eastAsia="Arial" w:cs="Arial"/>
          <w:sz w:val="24"/>
          <w:szCs w:val="24"/>
          <w:rtl w:val="0"/>
        </w:rPr>
        <w:t>Details of referencing system to be used in written work</w:t>
      </w:r>
    </w:p>
    <w:p>
      <w:pPr>
        <w:pStyle w:val="2"/>
        <w:tabs>
          <w:tab w:val="left" w:pos="2941"/>
        </w:tabs>
        <w:spacing w:before="0" w:line="360" w:lineRule="auto"/>
        <w:rPr>
          <w:rFonts w:ascii="Arial" w:hAnsi="Arial" w:eastAsia="Arial" w:cs="Arial"/>
          <w:sz w:val="24"/>
          <w:szCs w:val="24"/>
        </w:rPr>
      </w:pPr>
      <w:r>
        <w:rPr>
          <w:rFonts w:ascii="Arial" w:hAnsi="Arial" w:eastAsia="Arial" w:cs="Arial"/>
          <w:sz w:val="24"/>
          <w:szCs w:val="24"/>
          <w:rtl w:val="0"/>
        </w:rPr>
        <w:t xml:space="preserve">Text books </w:t>
      </w:r>
    </w:p>
    <w:p>
      <w:pPr>
        <w:pStyle w:val="2"/>
        <w:numPr>
          <w:ilvl w:val="0"/>
          <w:numId w:val="3"/>
        </w:numPr>
        <w:tabs>
          <w:tab w:val="left" w:pos="2941"/>
        </w:tabs>
        <w:spacing w:before="0"/>
        <w:ind w:left="720" w:hanging="360"/>
        <w:rPr>
          <w:rFonts w:ascii="Arial" w:hAnsi="Arial" w:eastAsia="Arial" w:cs="Arial"/>
          <w:b w:val="0"/>
          <w:color w:val="000000"/>
          <w:sz w:val="24"/>
          <w:szCs w:val="24"/>
          <w:highlight w:val="white"/>
        </w:rPr>
      </w:pPr>
      <w:r>
        <w:rPr>
          <w:rFonts w:ascii="Arial" w:hAnsi="Arial" w:eastAsia="Arial" w:cs="Arial"/>
          <w:b w:val="0"/>
          <w:color w:val="000000"/>
          <w:sz w:val="24"/>
          <w:szCs w:val="24"/>
          <w:highlight w:val="white"/>
          <w:rtl w:val="0"/>
        </w:rPr>
        <w:t xml:space="preserve">Neil H. E. Weste, David Money Harris “CMOS VLSI Design: A circuit and Systems Perspective” Pearson, 3rd edition. </w:t>
      </w:r>
    </w:p>
    <w:p/>
    <w:p>
      <w:pPr>
        <w:pStyle w:val="2"/>
        <w:numPr>
          <w:ilvl w:val="0"/>
          <w:numId w:val="3"/>
        </w:numPr>
        <w:tabs>
          <w:tab w:val="left" w:pos="2941"/>
        </w:tabs>
        <w:spacing w:before="0"/>
        <w:ind w:left="720" w:hanging="360"/>
        <w:rPr>
          <w:rFonts w:ascii="Arial" w:hAnsi="Arial" w:eastAsia="Arial" w:cs="Arial"/>
          <w:b w:val="0"/>
          <w:color w:val="000000"/>
          <w:sz w:val="24"/>
          <w:szCs w:val="24"/>
        </w:rPr>
      </w:pPr>
      <w:r>
        <w:fldChar w:fldCharType="begin"/>
      </w:r>
      <w:r>
        <w:instrText xml:space="preserve"> HYPERLINK "http://dl.acm.org/author_page.cfm?id=81100063897&amp;coll=DL&amp;dl=ACM&amp;trk=0&amp;cfid=695307506&amp;cftoken=99026290" \h </w:instrText>
      </w:r>
      <w:r>
        <w:fldChar w:fldCharType="separate"/>
      </w:r>
      <w:r>
        <w:rPr>
          <w:rFonts w:ascii="Arial" w:hAnsi="Arial" w:eastAsia="Arial" w:cs="Arial"/>
          <w:b w:val="0"/>
          <w:color w:val="000000"/>
          <w:sz w:val="24"/>
          <w:szCs w:val="24"/>
          <w:highlight w:val="white"/>
          <w:u w:val="none"/>
          <w:rtl w:val="0"/>
        </w:rPr>
        <w:t>Jan M. Rabaey</w:t>
      </w:r>
      <w:r>
        <w:rPr>
          <w:rFonts w:ascii="Arial" w:hAnsi="Arial" w:eastAsia="Arial" w:cs="Arial"/>
          <w:b w:val="0"/>
          <w:color w:val="000000"/>
          <w:sz w:val="24"/>
          <w:szCs w:val="24"/>
          <w:highlight w:val="white"/>
          <w:u w:val="none"/>
          <w:rtl w:val="0"/>
        </w:rPr>
        <w:fldChar w:fldCharType="end"/>
      </w:r>
      <w:r>
        <w:rPr>
          <w:rFonts w:ascii="Arial" w:hAnsi="Arial" w:eastAsia="Arial" w:cs="Arial"/>
          <w:b w:val="0"/>
          <w:color w:val="000000"/>
          <w:sz w:val="24"/>
          <w:szCs w:val="24"/>
          <w:highlight w:val="white"/>
          <w:rtl w:val="0"/>
        </w:rPr>
        <w:t xml:space="preserve"> “Digital integrated circuits: a design perspective</w:t>
      </w:r>
      <w:r>
        <w:rPr>
          <w:rFonts w:ascii="Arial" w:hAnsi="Arial" w:eastAsia="Arial" w:cs="Arial"/>
          <w:b w:val="0"/>
          <w:color w:val="000000"/>
          <w:sz w:val="24"/>
          <w:szCs w:val="24"/>
          <w:rtl w:val="0"/>
        </w:rPr>
        <w:t>” Prentice-Hall 2</w:t>
      </w:r>
      <w:r>
        <w:rPr>
          <w:rFonts w:ascii="Arial" w:hAnsi="Arial" w:eastAsia="Arial" w:cs="Arial"/>
          <w:b w:val="0"/>
          <w:color w:val="000000"/>
          <w:sz w:val="24"/>
          <w:szCs w:val="24"/>
          <w:vertAlign w:val="superscript"/>
          <w:rtl w:val="0"/>
        </w:rPr>
        <w:t>nd</w:t>
      </w:r>
      <w:r>
        <w:rPr>
          <w:rFonts w:ascii="Arial" w:hAnsi="Arial" w:eastAsia="Arial" w:cs="Arial"/>
          <w:b w:val="0"/>
          <w:color w:val="000000"/>
          <w:sz w:val="24"/>
          <w:szCs w:val="24"/>
          <w:rtl w:val="0"/>
        </w:rPr>
        <w:t xml:space="preserve"> edition.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418"/>
        </w:tabs>
        <w:spacing w:before="0" w:after="160" w:line="259" w:lineRule="auto"/>
        <w:ind w:left="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3280"/>
        </w:tabs>
        <w:spacing w:before="0" w:after="160" w:line="259" w:lineRule="auto"/>
        <w:ind w:left="0" w:right="0" w:firstLine="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418"/>
        </w:tabs>
        <w:spacing w:before="0" w:after="160" w:line="259" w:lineRule="auto"/>
        <w:ind w:left="0" w:right="0" w:firstLine="0"/>
        <w:jc w:val="both"/>
        <w:rPr>
          <w:rFonts w:ascii="Arial" w:hAnsi="Arial" w:eastAsia="Arial" w:cs="Arial"/>
          <w:b w:val="0"/>
          <w:i w:val="0"/>
          <w:smallCaps w:val="0"/>
          <w:strike w:val="0"/>
          <w:color w:val="000000"/>
          <w:sz w:val="24"/>
          <w:szCs w:val="24"/>
          <w:u w:val="none"/>
          <w:shd w:val="clear" w:fill="auto"/>
          <w:vertAlign w:val="baseline"/>
        </w:rPr>
      </w:pPr>
    </w:p>
    <w:p>
      <w:pPr>
        <w:pStyle w:val="2"/>
        <w:rPr>
          <w:rFonts w:ascii="Arial" w:hAnsi="Arial" w:eastAsia="Arial" w:cs="Arial"/>
          <w:sz w:val="24"/>
          <w:szCs w:val="24"/>
        </w:rPr>
      </w:pPr>
      <w:r>
        <w:rPr>
          <w:rFonts w:ascii="Arial" w:hAnsi="Arial" w:eastAsia="Arial" w:cs="Arial"/>
          <w:sz w:val="24"/>
          <w:szCs w:val="24"/>
          <w:rtl w:val="0"/>
        </w:rPr>
        <w:t>Additional Materials</w:t>
      </w:r>
    </w:p>
    <w:p>
      <w:pPr>
        <w:rPr>
          <w:rFonts w:ascii="Arial" w:hAnsi="Arial" w:eastAsia="Arial" w:cs="Arial"/>
        </w:rPr>
      </w:pPr>
    </w:p>
    <w:p>
      <w:pPr>
        <w:rPr>
          <w:rFonts w:ascii="Arial" w:hAnsi="Arial" w:eastAsia="Arial" w:cs="Arial"/>
        </w:rPr>
      </w:pPr>
      <w:r>
        <w:rPr>
          <w:rFonts w:ascii="Arial" w:hAnsi="Arial" w:eastAsia="Arial" w:cs="Arial"/>
          <w:rtl w:val="0"/>
        </w:rPr>
        <w:t>NPTEL Course: CMOS Digital VLSI Design.</w:t>
      </w:r>
    </w:p>
    <w:p>
      <w:pPr>
        <w:rPr>
          <w:rFonts w:ascii="Arial" w:hAnsi="Arial" w:eastAsia="Arial" w:cs="Arial"/>
        </w:rPr>
      </w:pPr>
      <w:r>
        <w:rPr>
          <w:rFonts w:ascii="Arial" w:hAnsi="Arial" w:eastAsia="Arial" w:cs="Arial"/>
          <w:rtl w:val="0"/>
        </w:rPr>
        <w:t>Link:  https://onlinecourses.nptel.ac.in/noc19_ee25/course</w:t>
      </w:r>
    </w:p>
    <w:p>
      <w:pPr>
        <w:pStyle w:val="2"/>
        <w:rPr>
          <w:rFonts w:ascii="Arial" w:hAnsi="Arial" w:eastAsia="Arial" w:cs="Arial"/>
          <w:sz w:val="24"/>
          <w:szCs w:val="24"/>
        </w:rPr>
      </w:pPr>
      <w:r>
        <w:rPr>
          <w:rFonts w:ascii="Arial" w:hAnsi="Arial" w:eastAsia="Arial" w:cs="Arial"/>
          <w:sz w:val="24"/>
          <w:szCs w:val="24"/>
          <w:rtl w:val="0"/>
        </w:rPr>
        <w:t>ASSESSMENT GUIDELINES</w:t>
      </w:r>
    </w:p>
    <w:p>
      <w:pPr>
        <w:ind w:left="2820" w:hanging="2820"/>
        <w:jc w:val="both"/>
        <w:rPr>
          <w:rFonts w:ascii="Arial" w:hAnsi="Arial" w:eastAsia="Arial" w:cs="Arial"/>
        </w:rPr>
      </w:pPr>
      <w:r>
        <w:rPr>
          <w:rFonts w:ascii="Arial" w:hAnsi="Arial" w:eastAsia="Arial" w:cs="Arial"/>
          <w:rtl w:val="0"/>
        </w:rPr>
        <w:t>Your final course mark will be calculated from the following:</w:t>
      </w:r>
      <w:r>
        <mc:AlternateContent>
          <mc:Choice Requires="wps">
            <w:drawing>
              <wp:anchor distT="0" distB="0" distL="114300" distR="114300" simplePos="0" relativeHeight="0" behindDoc="0" locked="0" layoutInCell="1" allowOverlap="1">
                <wp:simplePos x="0" y="0"/>
                <wp:positionH relativeFrom="column">
                  <wp:posOffset>47625</wp:posOffset>
                </wp:positionH>
                <wp:positionV relativeFrom="paragraph">
                  <wp:posOffset>266700</wp:posOffset>
                </wp:positionV>
                <wp:extent cx="6496685" cy="3300730"/>
                <wp:effectExtent l="0" t="0" r="0" b="0"/>
                <wp:wrapNone/>
                <wp:docPr id="6148" name="Freeform 6148"/>
                <wp:cNvGraphicFramePr/>
                <a:graphic xmlns:a="http://schemas.openxmlformats.org/drawingml/2006/main">
                  <a:graphicData uri="http://schemas.microsoft.com/office/word/2010/wordprocessingShape">
                    <wps:wsp>
                      <wps:cNvSpPr/>
                      <wps:spPr>
                        <a:xfrm>
                          <a:off x="2102425" y="3008475"/>
                          <a:ext cx="6487160" cy="2989659"/>
                        </a:xfrm>
                        <a:custGeom>
                          <a:avLst/>
                          <a:gdLst/>
                          <a:ahLst/>
                          <a:cxnLst/>
                          <a:rect l="l" t="t" r="r" b="b"/>
                          <a:pathLst>
                            <a:path w="6487160" h="1543050" extrusionOk="0">
                              <a:moveTo>
                                <a:pt x="0" y="0"/>
                              </a:moveTo>
                              <a:lnTo>
                                <a:pt x="0" y="1543050"/>
                              </a:lnTo>
                              <a:lnTo>
                                <a:pt x="6487160" y="1543050"/>
                              </a:lnTo>
                              <a:lnTo>
                                <a:pt x="6487160" y="0"/>
                              </a:lnTo>
                              <a:close/>
                            </a:path>
                          </a:pathLst>
                        </a:custGeom>
                        <a:solidFill>
                          <a:srgbClr val="FFFFFF"/>
                        </a:solidFill>
                        <a:ln w="9525" cap="flat" cmpd="sng">
                          <a:solidFill>
                            <a:srgbClr val="000000"/>
                          </a:solidFill>
                          <a:prstDash val="solid"/>
                          <a:miter lim="8000"/>
                          <a:headEnd type="none" w="sm" len="sm"/>
                          <a:tailEnd type="none" w="sm" len="sm"/>
                        </a:ln>
                      </wps:spPr>
                      <wps:txbx>
                        <w:txbxContent>
                          <w:p>
                            <w:pPr>
                              <w:spacing w:before="0" w:after="160" w:line="258" w:lineRule="auto"/>
                              <w:ind w:left="0" w:right="0" w:firstLine="0"/>
                              <w:jc w:val="both"/>
                            </w:pP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Theory:</w:t>
                            </w: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Class Test/Quiz (10 Marks)</w:t>
                            </w: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Seminar Presentation (10 Marks)</w:t>
                            </w: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MSE (40 Marks)</w:t>
                            </w: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ESE (40 Marks)</w:t>
                            </w: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Practical:</w:t>
                            </w: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Mini Project (20 Marks)</w:t>
                            </w: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Practical Performance + Lab manual (40 Marks)</w:t>
                            </w: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ESE (40 Marks)</w:t>
                            </w:r>
                          </w:p>
                          <w:p>
                            <w:pPr>
                              <w:spacing w:before="0" w:after="160" w:line="258" w:lineRule="auto"/>
                              <w:ind w:left="0" w:right="0" w:firstLine="0"/>
                              <w:jc w:val="both"/>
                            </w:pPr>
                          </w:p>
                        </w:txbxContent>
                      </wps:txbx>
                      <wps:bodyPr spcFirstLastPara="1" wrap="square" lIns="88900" tIns="38100" rIns="88900" bIns="38100" anchor="t" anchorCtr="0">
                        <a:noAutofit/>
                      </wps:bodyPr>
                    </wps:wsp>
                  </a:graphicData>
                </a:graphic>
              </wp:anchor>
            </w:drawing>
          </mc:Choice>
          <mc:Fallback>
            <w:pict>
              <v:shape id="_x0000_s1026" o:spid="_x0000_s1026" o:spt="100" style="position:absolute;left:0pt;margin-left:3.75pt;margin-top:21pt;height:259.9pt;width:511.55pt;z-index:0;mso-width-relative:page;mso-height-relative:page;" fillcolor="#FFFFFF" filled="t" stroked="t" coordsize="6487160,1543050" o:gfxdata="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&#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FgAAAGRycy9QSwECFAAUAAAACACHTuJAzfJYZNgAAAAJAQAADwAAAAAAAAABACAAAAA4AAAA&#10;ZHJzL2Rvd25yZXYueG1sUEsBAhQAFAAAAAgAh07iQDMBo8KcAgAArwUAAA4AAAAAAAAAAQAgAAAA&#10;PQEAAGRycy9lMm9Eb2MueG1sUEsFBgAAAAAGAAYAWQEAAEsGAAAAAA==&#10;" path="m0,0l0,1543050,6487160,1543050,6487160,0xe">
                <v:path textboxrect="0,0,6487160,1543050"/>
                <v:fill on="t" focussize="0,0"/>
                <v:stroke color="#000000" miterlimit="0" joinstyle="miter" startarrowwidth="narrow" startarrowlength="short" endarrowwidth="narrow" endarrowlength="short"/>
                <v:imagedata o:title=""/>
                <o:lock v:ext="edit" aspectratio="f"/>
                <v:textbox inset="7pt,3pt,7pt,3pt">
                  <w:txbxContent>
                    <w:p>
                      <w:pPr>
                        <w:spacing w:before="0" w:after="160" w:line="258" w:lineRule="auto"/>
                        <w:ind w:left="0" w:right="0" w:firstLine="0"/>
                        <w:jc w:val="both"/>
                      </w:pP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Theory:</w:t>
                      </w: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Class Test/Quiz (10 Marks)</w:t>
                      </w: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Seminar Presentation (10 Marks)</w:t>
                      </w: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MSE (40 Marks)</w:t>
                      </w: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ESE (40 Marks)</w:t>
                      </w: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Practical:</w:t>
                      </w: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Mini Project (20 Marks)</w:t>
                      </w: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Practical Performance + Lab manual (40 Marks)</w:t>
                      </w:r>
                    </w:p>
                    <w:p>
                      <w:pPr>
                        <w:spacing w:before="0" w:after="160" w:line="259" w:lineRule="auto"/>
                        <w:ind w:left="0" w:right="0" w:firstLine="0"/>
                        <w:jc w:val="both"/>
                      </w:pPr>
                      <w:r>
                        <w:rPr>
                          <w:rFonts w:ascii="Times New Roman" w:hAnsi="Times New Roman" w:eastAsia="Times New Roman" w:cs="Times New Roman"/>
                          <w:b w:val="0"/>
                          <w:i w:val="0"/>
                          <w:smallCaps w:val="0"/>
                          <w:strike w:val="0"/>
                          <w:color w:val="000000"/>
                          <w:sz w:val="24"/>
                          <w:vertAlign w:val="baseline"/>
                        </w:rPr>
                        <w:t>ESE (40 Marks)</w:t>
                      </w:r>
                    </w:p>
                    <w:p>
                      <w:pPr>
                        <w:spacing w:before="0" w:after="160" w:line="258" w:lineRule="auto"/>
                        <w:ind w:left="0" w:right="0" w:firstLine="0"/>
                        <w:jc w:val="both"/>
                      </w:pPr>
                    </w:p>
                  </w:txbxContent>
                </v:textbox>
              </v:shape>
            </w:pict>
          </mc:Fallback>
        </mc:AlternateContent>
      </w:r>
    </w:p>
    <w:p>
      <w:pPr>
        <w:ind w:left="2820" w:hanging="2820"/>
        <w:jc w:val="both"/>
        <w:rPr>
          <w:rFonts w:ascii="Arial" w:hAnsi="Arial" w:eastAsia="Arial" w:cs="Arial"/>
        </w:rPr>
      </w:pPr>
    </w:p>
    <w:p>
      <w:pPr>
        <w:ind w:left="2820" w:hanging="2820"/>
        <w:jc w:val="both"/>
        <w:rPr>
          <w:rFonts w:ascii="Arial" w:hAnsi="Arial" w:eastAsia="Arial" w:cs="Arial"/>
        </w:rPr>
      </w:pPr>
    </w:p>
    <w:p>
      <w:pPr>
        <w:ind w:left="2820" w:hanging="2820"/>
        <w:jc w:val="both"/>
        <w:rPr>
          <w:rFonts w:ascii="Arial" w:hAnsi="Arial" w:eastAsia="Arial" w:cs="Arial"/>
        </w:rPr>
      </w:pPr>
    </w:p>
    <w:p>
      <w:pPr>
        <w:ind w:left="2820" w:hanging="2820"/>
        <w:jc w:val="both"/>
        <w:rPr>
          <w:rFonts w:ascii="Arial" w:hAnsi="Arial" w:eastAsia="Arial" w:cs="Arial"/>
        </w:rPr>
      </w:pPr>
    </w:p>
    <w:p>
      <w:pPr>
        <w:ind w:left="2820" w:hanging="2820"/>
        <w:jc w:val="both"/>
        <w:rPr>
          <w:rFonts w:ascii="Arial" w:hAnsi="Arial" w:eastAsia="Arial" w:cs="Arial"/>
        </w:rPr>
      </w:pPr>
    </w:p>
    <w:p>
      <w:pPr>
        <w:ind w:left="2820" w:hanging="2820"/>
        <w:jc w:val="both"/>
        <w:rPr>
          <w:rFonts w:ascii="Arial" w:hAnsi="Arial" w:eastAsia="Arial" w:cs="Arial"/>
        </w:rPr>
      </w:pPr>
    </w:p>
    <w:p>
      <w:pPr>
        <w:ind w:left="2820" w:hanging="2820"/>
        <w:jc w:val="both"/>
        <w:rPr>
          <w:rFonts w:ascii="Arial" w:hAnsi="Arial" w:eastAsia="Arial" w:cs="Arial"/>
        </w:rPr>
      </w:pPr>
    </w:p>
    <w:p>
      <w:pPr>
        <w:ind w:left="2820" w:hanging="2820"/>
        <w:jc w:val="both"/>
        <w:rPr>
          <w:rFonts w:ascii="Arial" w:hAnsi="Arial" w:eastAsia="Arial" w:cs="Arial"/>
        </w:rPr>
      </w:pPr>
    </w:p>
    <w:p>
      <w:pPr>
        <w:ind w:left="2820" w:hanging="2820"/>
        <w:jc w:val="both"/>
        <w:rPr>
          <w:rFonts w:ascii="Arial" w:hAnsi="Arial" w:eastAsia="Arial" w:cs="Arial"/>
        </w:rPr>
      </w:pPr>
    </w:p>
    <w:p>
      <w:pPr>
        <w:ind w:left="2820" w:hanging="2820"/>
        <w:jc w:val="both"/>
        <w:rPr>
          <w:rFonts w:ascii="Arial" w:hAnsi="Arial" w:eastAsia="Arial" w:cs="Arial"/>
        </w:rPr>
      </w:pPr>
    </w:p>
    <w:p>
      <w:pPr>
        <w:pStyle w:val="2"/>
        <w:rPr>
          <w:rFonts w:ascii="Arial" w:hAnsi="Arial" w:eastAsia="Arial" w:cs="Arial"/>
          <w:sz w:val="24"/>
          <w:szCs w:val="24"/>
        </w:rPr>
      </w:pPr>
    </w:p>
    <w:p>
      <w:pPr>
        <w:pStyle w:val="2"/>
        <w:rPr>
          <w:rFonts w:ascii="Arial" w:hAnsi="Arial" w:eastAsia="Arial" w:cs="Arial"/>
          <w:sz w:val="24"/>
          <w:szCs w:val="24"/>
        </w:rPr>
      </w:pPr>
      <w:r>
        <w:rPr>
          <w:rFonts w:ascii="Arial" w:hAnsi="Arial" w:eastAsia="Arial" w:cs="Arial"/>
          <w:sz w:val="24"/>
          <w:szCs w:val="24"/>
          <w:rtl w:val="0"/>
        </w:rPr>
        <w:t xml:space="preserve">SUPPLEMENTARY ASSESSMENT </w:t>
      </w:r>
    </w:p>
    <w:p/>
    <w:p>
      <w:pPr>
        <w:jc w:val="both"/>
        <w:rPr>
          <w:rFonts w:ascii="Arial" w:hAnsi="Arial" w:eastAsia="Arial" w:cs="Arial"/>
        </w:rPr>
      </w:pPr>
      <w:r>
        <w:rPr>
          <w:rFonts w:ascii="Arial" w:hAnsi="Arial" w:eastAsia="Arial" w:cs="Arial"/>
          <w:rtl w:val="0"/>
        </w:rPr>
        <w:t>Students who receive an overall mark less than 40% in mid semester or end semester will be considered for supplementary assessment in the respective components (i.e mid semester or end semester) of semester concerned. Students must make themselves available during the supplementary examination period to take up the respective components (mid semester or end semester) and need to obtain the required minimum 40% marks to clear the concerned components.</w:t>
      </w:r>
    </w:p>
    <w:p>
      <w:pPr>
        <w:pStyle w:val="2"/>
        <w:rPr>
          <w:rFonts w:ascii="Arial" w:hAnsi="Arial" w:eastAsia="Arial" w:cs="Arial"/>
          <w:sz w:val="24"/>
          <w:szCs w:val="24"/>
        </w:rPr>
      </w:pPr>
      <w:r>
        <w:rPr>
          <w:rFonts w:ascii="Arial" w:hAnsi="Arial" w:eastAsia="Arial" w:cs="Arial"/>
          <w:sz w:val="24"/>
          <w:szCs w:val="24"/>
          <w:rtl w:val="0"/>
        </w:rPr>
        <w:t>Practical Work Report/Laboratory Report:</w:t>
      </w:r>
    </w:p>
    <w:p>
      <w:pPr>
        <w:jc w:val="both"/>
        <w:rPr>
          <w:rFonts w:ascii="Arial" w:hAnsi="Arial" w:eastAsia="Arial" w:cs="Arial"/>
          <w:color w:val="000000"/>
        </w:rPr>
      </w:pPr>
      <w:r>
        <w:rPr>
          <w:rFonts w:ascii="Arial" w:hAnsi="Arial" w:eastAsia="Arial" w:cs="Arial"/>
          <w:color w:val="000000"/>
          <w:rtl w:val="0"/>
        </w:rPr>
        <w:t>A report on the practical work is due the subsequent week after completion of the class by each group.</w:t>
      </w:r>
    </w:p>
    <w:p>
      <w:pPr>
        <w:pStyle w:val="2"/>
        <w:rPr>
          <w:rFonts w:ascii="Arial" w:hAnsi="Arial" w:eastAsia="Arial" w:cs="Arial"/>
          <w:smallCaps/>
          <w:sz w:val="24"/>
          <w:szCs w:val="24"/>
        </w:rPr>
      </w:pPr>
      <w:r>
        <w:rPr>
          <w:rFonts w:ascii="Arial" w:hAnsi="Arial" w:eastAsia="Arial" w:cs="Arial"/>
          <w:sz w:val="24"/>
          <w:szCs w:val="24"/>
          <w:rtl w:val="0"/>
        </w:rPr>
        <w:t>Late Work</w:t>
      </w:r>
    </w:p>
    <w:p>
      <w:pPr>
        <w:ind w:hanging="1"/>
        <w:jc w:val="both"/>
        <w:rPr>
          <w:rFonts w:ascii="Arial" w:hAnsi="Arial" w:eastAsia="Arial" w:cs="Arial"/>
          <w:color w:val="000000"/>
        </w:rPr>
      </w:pPr>
      <w:r>
        <w:rPr>
          <w:rFonts w:ascii="Arial" w:hAnsi="Arial" w:eastAsia="Arial" w:cs="Arial"/>
          <w:color w:val="000000"/>
          <w:rtl w:val="0"/>
        </w:rPr>
        <w:t>Late assignments will not be accepted without supporting documentation.  Late submission of the reports will result in a deduction of -20% of the maximum mark per calendar day</w:t>
      </w:r>
    </w:p>
    <w:p>
      <w:pPr>
        <w:pStyle w:val="2"/>
        <w:rPr>
          <w:rFonts w:ascii="Arial" w:hAnsi="Arial" w:eastAsia="Arial" w:cs="Arial"/>
          <w:sz w:val="24"/>
          <w:szCs w:val="24"/>
        </w:rPr>
      </w:pPr>
      <w:r>
        <w:rPr>
          <w:rFonts w:ascii="Arial" w:hAnsi="Arial" w:eastAsia="Arial" w:cs="Arial"/>
          <w:sz w:val="24"/>
          <w:szCs w:val="24"/>
          <w:rtl w:val="0"/>
        </w:rPr>
        <w:t>Format</w:t>
      </w:r>
    </w:p>
    <w:p>
      <w:pPr>
        <w:tabs>
          <w:tab w:val="left" w:pos="1980"/>
        </w:tabs>
        <w:jc w:val="both"/>
        <w:rPr>
          <w:rFonts w:ascii="Arial" w:hAnsi="Arial" w:eastAsia="Arial" w:cs="Arial"/>
          <w:color w:val="000000"/>
        </w:rPr>
      </w:pPr>
      <w:r>
        <w:rPr>
          <w:rFonts w:ascii="Arial" w:hAnsi="Arial" w:eastAsia="Arial" w:cs="Arial"/>
          <w:color w:val="000000"/>
          <w:rtl w:val="0"/>
        </w:rPr>
        <w:t xml:space="preserve">All assignments must be presented in a neat, legible format with all information sources correctly referenced.  </w:t>
      </w:r>
      <w:r>
        <w:rPr>
          <w:rFonts w:ascii="Arial" w:hAnsi="Arial" w:eastAsia="Arial" w:cs="Arial"/>
          <w:b/>
          <w:color w:val="000000"/>
          <w:rtl w:val="0"/>
        </w:rPr>
        <w:t>Assignment material handed in throughout the session that is not neat and legible will not be marked and will be returned to the student.</w:t>
      </w:r>
    </w:p>
    <w:p>
      <w:pPr>
        <w:pStyle w:val="2"/>
        <w:rPr>
          <w:rFonts w:ascii="Arial" w:hAnsi="Arial" w:eastAsia="Arial" w:cs="Arial"/>
          <w:sz w:val="24"/>
          <w:szCs w:val="24"/>
        </w:rPr>
      </w:pPr>
      <w:r>
        <w:rPr>
          <w:rFonts w:ascii="Arial" w:hAnsi="Arial" w:eastAsia="Arial" w:cs="Arial"/>
          <w:sz w:val="24"/>
          <w:szCs w:val="24"/>
          <w:rtl w:val="0"/>
        </w:rPr>
        <w:t>Retention of Written Work</w:t>
      </w:r>
    </w:p>
    <w:p>
      <w:pPr>
        <w:jc w:val="both"/>
        <w:rPr>
          <w:rFonts w:ascii="Arial" w:hAnsi="Arial" w:eastAsia="Arial" w:cs="Arial"/>
        </w:rPr>
      </w:pPr>
      <w:r>
        <w:rPr>
          <w:rFonts w:ascii="Arial" w:hAnsi="Arial" w:eastAsia="Arial" w:cs="Arial"/>
          <w:rtl w:val="0"/>
        </w:rPr>
        <w:t xml:space="preserve">Written assessment work will be retained by the Course coordinator/lecturer for two weeks after marking to be collected by the students. </w:t>
      </w:r>
    </w:p>
    <w:p>
      <w:pPr>
        <w:pStyle w:val="2"/>
        <w:rPr>
          <w:rFonts w:ascii="Arial" w:hAnsi="Arial" w:eastAsia="Arial" w:cs="Arial"/>
          <w:sz w:val="24"/>
          <w:szCs w:val="24"/>
        </w:rPr>
      </w:pPr>
      <w:r>
        <w:rPr>
          <w:rFonts w:ascii="Arial" w:hAnsi="Arial" w:eastAsia="Arial" w:cs="Arial"/>
          <w:sz w:val="24"/>
          <w:szCs w:val="24"/>
          <w:rtl w:val="0"/>
        </w:rPr>
        <w:t>University and Faculty Policies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0" w:right="0" w:firstLine="0"/>
        <w:jc w:val="both"/>
        <w:rPr>
          <w:rFonts w:ascii="Arial" w:hAnsi="Arial" w:eastAsia="Arial" w:cs="Arial"/>
          <w:b/>
          <w:i w:val="0"/>
          <w:smallCaps w:val="0"/>
          <w:strike w:val="0"/>
          <w:color w:val="FF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Students should make themselves aware of the University and/or Faculty Policies regarding plagiarism, special consideration, supplementary examinations and other educational issues and student matters. </w:t>
      </w:r>
    </w:p>
    <w:p>
      <w:pPr>
        <w:rPr>
          <w:rFonts w:ascii="Arial" w:hAnsi="Arial" w:eastAsia="Arial" w:cs="Arial"/>
        </w:rPr>
      </w:pPr>
    </w:p>
    <w:p>
      <w:pPr>
        <w:ind w:hanging="1"/>
        <w:jc w:val="both"/>
        <w:rPr>
          <w:rFonts w:ascii="Arial" w:hAnsi="Arial" w:eastAsia="Arial" w:cs="Arial"/>
        </w:rPr>
      </w:pPr>
      <w:r>
        <w:rPr>
          <w:rFonts w:ascii="Arial" w:hAnsi="Arial" w:eastAsia="Arial" w:cs="Arial"/>
          <w:b/>
          <w:rtl w:val="0"/>
        </w:rPr>
        <w:t>Plagi</w:t>
      </w:r>
      <w:r>
        <w:rPr>
          <w:rFonts w:ascii="Arial" w:hAnsi="Arial" w:eastAsia="Arial" w:cs="Arial"/>
          <w:rtl w:val="0"/>
        </w:rPr>
        <w:t>a</w:t>
      </w:r>
      <w:r>
        <w:rPr>
          <w:rFonts w:ascii="Arial" w:hAnsi="Arial" w:eastAsia="Arial" w:cs="Arial"/>
          <w:b/>
          <w:rtl w:val="0"/>
        </w:rPr>
        <w:t>rism</w:t>
      </w:r>
      <w:r>
        <w:rPr>
          <w:rFonts w:ascii="Arial" w:hAnsi="Arial" w:eastAsia="Arial" w:cs="Arial"/>
          <w:rtl w:val="0"/>
        </w:rPr>
        <w:t xml:space="preserve"> - Plagiarism is not acceptable and may result in the imposition of severe penalties.   Plagiarism is the use of another person’s work, or idea, as if it is his or her own - if you have any doubts at all on what constitutes plagiarism, please consult your Course coordinator or lecturer. Plagiarism will be penalized severely. </w:t>
      </w:r>
    </w:p>
    <w:p>
      <w:pPr>
        <w:rPr>
          <w:rFonts w:ascii="Arial" w:hAnsi="Arial" w:eastAsia="Arial" w:cs="Arial"/>
          <w:b/>
          <w:i/>
        </w:rPr>
      </w:pPr>
    </w:p>
    <w:p>
      <w:pPr>
        <w:rPr>
          <w:rFonts w:ascii="Arial" w:hAnsi="Arial" w:eastAsia="Arial" w:cs="Arial"/>
          <w:b/>
          <w:i/>
        </w:rPr>
      </w:pPr>
      <w:r>
        <w:rPr>
          <w:rFonts w:ascii="Arial" w:hAnsi="Arial" w:eastAsia="Arial" w:cs="Arial"/>
          <w:b/>
          <w:i/>
          <w:rtl w:val="0"/>
        </w:rPr>
        <w:t xml:space="preserve">Do not copy the work of other students. </w:t>
      </w:r>
    </w:p>
    <w:p>
      <w:pPr>
        <w:rPr>
          <w:b/>
          <w:i/>
        </w:rPr>
      </w:pPr>
      <w:r>
        <w:rPr>
          <w:rFonts w:ascii="Arial" w:hAnsi="Arial" w:eastAsia="Arial" w:cs="Arial"/>
          <w:b/>
          <w:i/>
          <w:rtl w:val="0"/>
        </w:rPr>
        <w:t>Do not share your work with other students (except where required for a group activity or assessment)</w:t>
      </w:r>
      <w:r>
        <w:rPr>
          <w:b/>
          <w:i/>
          <w:rtl w:val="0"/>
        </w:rPr>
        <w:t>.</w:t>
      </w:r>
    </w:p>
    <w:p>
      <w:pPr>
        <w:rPr>
          <w:b/>
          <w:i/>
        </w:rPr>
      </w:pPr>
    </w:p>
    <w:p>
      <w:pPr>
        <w:rPr>
          <w:b/>
          <w:i/>
        </w:rPr>
      </w:pPr>
    </w:p>
    <w:p>
      <w:pPr>
        <w:pStyle w:val="2"/>
      </w:pPr>
      <w:r>
        <w:rPr>
          <w:rtl w:val="0"/>
        </w:rPr>
        <w:t>Course schedule (subject to change)</w:t>
      </w:r>
    </w:p>
    <w:p>
      <w:pPr>
        <w:rPr>
          <w:b/>
        </w:rPr>
      </w:pPr>
    </w:p>
    <w:p>
      <w:pPr>
        <w:rPr>
          <w:b/>
        </w:rPr>
      </w:pPr>
    </w:p>
    <w:tbl>
      <w:tblPr>
        <w:tblStyle w:val="38"/>
        <w:tblW w:w="9848" w:type="dxa"/>
        <w:jc w:val="center"/>
        <w:tblInd w:w="0" w:type="dxa"/>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
      <w:tblGrid>
        <w:gridCol w:w="414"/>
        <w:gridCol w:w="1396"/>
        <w:gridCol w:w="206"/>
        <w:gridCol w:w="3917"/>
        <w:gridCol w:w="12"/>
        <w:gridCol w:w="1912"/>
        <w:gridCol w:w="10"/>
        <w:gridCol w:w="1981"/>
      </w:tblGrid>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850" w:hRule="atLeast"/>
          <w:jc w:val="center"/>
        </w:trPr>
        <w:tc>
          <w:tcPr>
            <w:tcW w:w="414" w:type="dxa"/>
            <w:tcBorders>
              <w:top w:val="single" w:color="000000" w:sz="18" w:space="0"/>
              <w:left w:val="single" w:color="000000" w:sz="18" w:space="0"/>
            </w:tcBorders>
            <w:shd w:val="clear" w:color="auto" w:fill="D3DFEE"/>
            <w:vAlign w:val="center"/>
          </w:tcPr>
          <w:p>
            <w:pPr>
              <w:jc w:val="center"/>
              <w:rPr>
                <w:rFonts w:ascii="Arial" w:hAnsi="Arial" w:eastAsia="Arial" w:cs="Arial"/>
                <w:b/>
              </w:rPr>
            </w:pPr>
          </w:p>
        </w:tc>
        <w:tc>
          <w:tcPr>
            <w:tcW w:w="1396" w:type="dxa"/>
            <w:tcBorders>
              <w:top w:val="single" w:color="000000" w:sz="18" w:space="0"/>
            </w:tcBorders>
            <w:shd w:val="clear" w:color="auto" w:fill="D3DFEE"/>
            <w:vAlign w:val="center"/>
          </w:tcPr>
          <w:p>
            <w:pPr>
              <w:rPr>
                <w:rFonts w:ascii="Arial" w:hAnsi="Arial" w:eastAsia="Arial" w:cs="Arial"/>
                <w:b/>
              </w:rPr>
            </w:pPr>
            <w:r>
              <w:rPr>
                <w:rFonts w:ascii="Arial" w:hAnsi="Arial" w:eastAsia="Arial" w:cs="Arial"/>
                <w:b/>
                <w:rtl w:val="0"/>
              </w:rPr>
              <w:t xml:space="preserve">Week # </w:t>
            </w:r>
          </w:p>
        </w:tc>
        <w:tc>
          <w:tcPr>
            <w:tcW w:w="4135" w:type="dxa"/>
            <w:gridSpan w:val="3"/>
            <w:tcBorders>
              <w:top w:val="single" w:color="000000" w:sz="18" w:space="0"/>
              <w:right w:val="single" w:color="000000" w:sz="4" w:space="0"/>
            </w:tcBorders>
            <w:shd w:val="clear" w:color="auto" w:fill="D3DFEE"/>
            <w:vAlign w:val="center"/>
          </w:tcPr>
          <w:p>
            <w:pPr>
              <w:rPr>
                <w:rFonts w:ascii="Arial" w:hAnsi="Arial" w:eastAsia="Arial" w:cs="Arial"/>
                <w:b/>
              </w:rPr>
            </w:pPr>
            <w:r>
              <w:rPr>
                <w:rFonts w:ascii="Arial" w:hAnsi="Arial" w:eastAsia="Arial" w:cs="Arial"/>
                <w:b/>
                <w:rtl w:val="0"/>
              </w:rPr>
              <w:t xml:space="preserve">Topic &amp; contents </w:t>
            </w:r>
          </w:p>
        </w:tc>
        <w:tc>
          <w:tcPr>
            <w:tcW w:w="1922" w:type="dxa"/>
            <w:gridSpan w:val="2"/>
            <w:tcBorders>
              <w:top w:val="single" w:color="000000" w:sz="18" w:space="0"/>
              <w:right w:val="single" w:color="000000" w:sz="4" w:space="0"/>
            </w:tcBorders>
            <w:shd w:val="clear" w:color="auto" w:fill="D3DFEE"/>
          </w:tcPr>
          <w:p>
            <w:pPr>
              <w:rPr>
                <w:rFonts w:ascii="Arial" w:hAnsi="Arial" w:eastAsia="Arial" w:cs="Arial"/>
                <w:b/>
              </w:rPr>
            </w:pPr>
          </w:p>
          <w:p>
            <w:pPr>
              <w:rPr>
                <w:rFonts w:ascii="Arial" w:hAnsi="Arial" w:eastAsia="Arial" w:cs="Arial"/>
                <w:b/>
              </w:rPr>
            </w:pPr>
            <w:r>
              <w:rPr>
                <w:rFonts w:ascii="Arial" w:hAnsi="Arial" w:eastAsia="Arial" w:cs="Arial"/>
                <w:b/>
                <w:rtl w:val="0"/>
              </w:rPr>
              <w:t>CO Addressed</w:t>
            </w:r>
          </w:p>
        </w:tc>
        <w:tc>
          <w:tcPr>
            <w:tcW w:w="1981" w:type="dxa"/>
            <w:tcBorders>
              <w:top w:val="single" w:color="000000" w:sz="18" w:space="0"/>
              <w:left w:val="single" w:color="000000" w:sz="4" w:space="0"/>
              <w:right w:val="single" w:color="000000" w:sz="18" w:space="0"/>
            </w:tcBorders>
            <w:shd w:val="clear" w:color="auto" w:fill="D3DFEE"/>
            <w:vAlign w:val="center"/>
          </w:tcPr>
          <w:p>
            <w:pPr>
              <w:rPr>
                <w:rFonts w:ascii="Arial" w:hAnsi="Arial" w:eastAsia="Arial" w:cs="Arial"/>
                <w:b/>
              </w:rPr>
            </w:pPr>
            <w:r>
              <w:rPr>
                <w:rFonts w:ascii="Arial" w:hAnsi="Arial" w:eastAsia="Arial" w:cs="Arial"/>
                <w:b/>
                <w:rtl w:val="0"/>
              </w:rPr>
              <w:t>Teaching Learning Activity (TLA)</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850" w:hRule="atLeast"/>
          <w:jc w:val="center"/>
        </w:trPr>
        <w:tc>
          <w:tcPr>
            <w:tcW w:w="414" w:type="dxa"/>
            <w:vMerge w:val="restart"/>
            <w:tcBorders>
              <w:left w:val="single" w:color="000000" w:sz="18" w:space="0"/>
            </w:tcBorders>
            <w:shd w:val="clear" w:color="auto" w:fill="C6D9F1"/>
            <w:vAlign w:val="center"/>
          </w:tcPr>
          <w:p>
            <w:pPr>
              <w:ind w:left="113" w:right="113" w:firstLine="0"/>
              <w:jc w:val="center"/>
              <w:rPr>
                <w:b/>
              </w:rPr>
            </w:pPr>
          </w:p>
        </w:tc>
        <w:tc>
          <w:tcPr>
            <w:tcW w:w="1396" w:type="dxa"/>
            <w:shd w:val="clear" w:color="auto" w:fill="C6D9F1"/>
            <w:vAlign w:val="center"/>
          </w:tcPr>
          <w:p>
            <w:r>
              <w:rPr>
                <w:rtl w:val="0"/>
              </w:rPr>
              <w:t>Weeks 1</w:t>
            </w:r>
          </w:p>
        </w:tc>
        <w:tc>
          <w:tcPr>
            <w:tcW w:w="4135" w:type="dxa"/>
            <w:gridSpan w:val="3"/>
            <w:tcBorders>
              <w:right w:val="single" w:color="000000" w:sz="4" w:space="0"/>
            </w:tcBorders>
            <w:shd w:val="clear" w:color="auto" w:fill="C6D9F1"/>
            <w:vAlign w:val="center"/>
          </w:tcPr>
          <w:p>
            <w:r>
              <w:rPr>
                <w:rtl w:val="0"/>
              </w:rPr>
              <w:t xml:space="preserve">Introduction, </w:t>
            </w:r>
          </w:p>
          <w:p>
            <w:r>
              <w:rPr>
                <w:rtl w:val="0"/>
              </w:rPr>
              <w:t xml:space="preserve">MOSFET I/V Characteristics, </w:t>
            </w:r>
          </w:p>
          <w:p>
            <w:r>
              <w:rPr>
                <w:rtl w:val="0"/>
              </w:rPr>
              <w:t>Channel length modulation</w:t>
            </w:r>
          </w:p>
        </w:tc>
        <w:tc>
          <w:tcPr>
            <w:tcW w:w="1922" w:type="dxa"/>
            <w:gridSpan w:val="2"/>
            <w:tcBorders>
              <w:right w:val="single" w:color="000000" w:sz="4" w:space="0"/>
            </w:tcBorders>
            <w:shd w:val="clear" w:color="auto" w:fill="C6D9F1"/>
          </w:tcPr>
          <w:p>
            <w:pPr>
              <w:jc w:val="both"/>
            </w:pPr>
            <w:r>
              <w:rPr>
                <w:rtl w:val="0"/>
              </w:rPr>
              <w:t>1-2</w:t>
            </w:r>
          </w:p>
        </w:tc>
        <w:tc>
          <w:tcPr>
            <w:tcW w:w="1981" w:type="dxa"/>
            <w:tcBorders>
              <w:left w:val="single" w:color="000000" w:sz="4" w:space="0"/>
              <w:right w:val="single" w:color="000000" w:sz="18" w:space="0"/>
            </w:tcBorders>
            <w:shd w:val="clear" w:color="auto" w:fill="C6D9F1"/>
            <w:vAlign w:val="center"/>
          </w:tcPr>
          <w:p>
            <w:pPr>
              <w:jc w:val="both"/>
              <w:rPr>
                <w:rFonts w:ascii="Arial" w:hAnsi="Arial" w:eastAsia="Arial" w:cs="Arial"/>
              </w:rPr>
            </w:pPr>
            <w:r>
              <w:rPr>
                <w:rFonts w:ascii="Arial" w:hAnsi="Arial" w:eastAsia="Arial" w:cs="Arial"/>
                <w:rtl w:val="0"/>
              </w:rPr>
              <w:t>BB,PPT</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850" w:hRule="atLeast"/>
          <w:jc w:val="center"/>
        </w:trPr>
        <w:tc>
          <w:tcPr>
            <w:tcW w:w="414" w:type="dxa"/>
            <w:vMerge w:val="continue"/>
            <w:tcBorders>
              <w:left w:val="single" w:color="000000" w:sz="18" w:space="0"/>
            </w:tcBorders>
            <w:shd w:val="clear" w:color="auto" w:fill="C6D9F1"/>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rPr>
            </w:pPr>
          </w:p>
        </w:tc>
        <w:tc>
          <w:tcPr>
            <w:tcW w:w="1396" w:type="dxa"/>
            <w:tcBorders>
              <w:bottom w:val="dashed" w:color="000000" w:sz="4" w:space="0"/>
            </w:tcBorders>
            <w:shd w:val="clear" w:color="auto" w:fill="D3DFEE"/>
            <w:vAlign w:val="center"/>
          </w:tcPr>
          <w:p>
            <w:r>
              <w:rPr>
                <w:rtl w:val="0"/>
              </w:rPr>
              <w:t>Weeks 2</w:t>
            </w:r>
          </w:p>
        </w:tc>
        <w:tc>
          <w:tcPr>
            <w:tcW w:w="4135" w:type="dxa"/>
            <w:gridSpan w:val="3"/>
            <w:tcBorders>
              <w:bottom w:val="dashed" w:color="000000" w:sz="4" w:space="0"/>
              <w:right w:val="single" w:color="000000" w:sz="4" w:space="0"/>
            </w:tcBorders>
            <w:shd w:val="clear" w:color="auto" w:fill="D3DFEE"/>
            <w:vAlign w:val="center"/>
          </w:tcPr>
          <w:p>
            <w:pPr>
              <w:jc w:val="both"/>
            </w:pPr>
            <w:r>
              <w:rPr>
                <w:rtl w:val="0"/>
              </w:rPr>
              <w:t xml:space="preserve">MOSFET C/V Characteristics </w:t>
            </w:r>
          </w:p>
          <w:p>
            <w:pPr>
              <w:jc w:val="both"/>
            </w:pPr>
            <w:r>
              <w:rPr>
                <w:rtl w:val="0"/>
              </w:rPr>
              <w:t>Second Order Effects</w:t>
            </w:r>
          </w:p>
        </w:tc>
        <w:tc>
          <w:tcPr>
            <w:tcW w:w="1922" w:type="dxa"/>
            <w:gridSpan w:val="2"/>
            <w:tcBorders>
              <w:bottom w:val="dashed" w:color="000000" w:sz="4" w:space="0"/>
              <w:right w:val="single" w:color="000000" w:sz="4" w:space="0"/>
            </w:tcBorders>
            <w:shd w:val="clear" w:color="auto" w:fill="D3DFEE"/>
          </w:tcPr>
          <w:p>
            <w:pPr>
              <w:jc w:val="both"/>
            </w:pPr>
            <w:r>
              <w:rPr>
                <w:rtl w:val="0"/>
              </w:rPr>
              <w:t>1-2</w:t>
            </w:r>
          </w:p>
        </w:tc>
        <w:tc>
          <w:tcPr>
            <w:tcW w:w="1981" w:type="dxa"/>
            <w:tcBorders>
              <w:left w:val="single" w:color="000000" w:sz="4" w:space="0"/>
              <w:right w:val="single" w:color="000000" w:sz="18" w:space="0"/>
            </w:tcBorders>
            <w:shd w:val="clear" w:color="auto" w:fill="C6D9F1"/>
            <w:vAlign w:val="center"/>
          </w:tcPr>
          <w:p>
            <w:pPr>
              <w:jc w:val="both"/>
              <w:rPr>
                <w:rFonts w:ascii="Arial" w:hAnsi="Arial" w:eastAsia="Arial" w:cs="Arial"/>
              </w:rPr>
            </w:pPr>
            <w:r>
              <w:rPr>
                <w:rFonts w:ascii="Arial" w:hAnsi="Arial" w:eastAsia="Arial" w:cs="Arial"/>
                <w:rtl w:val="0"/>
              </w:rPr>
              <w:t>BB,PPT</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604" w:hRule="atLeast"/>
          <w:jc w:val="center"/>
        </w:trPr>
        <w:tc>
          <w:tcPr>
            <w:tcW w:w="414" w:type="dxa"/>
            <w:vMerge w:val="continue"/>
            <w:tcBorders>
              <w:left w:val="single" w:color="000000" w:sz="18" w:space="0"/>
            </w:tcBorders>
            <w:shd w:val="clear" w:color="auto" w:fill="C6D9F1"/>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rPr>
            </w:pPr>
          </w:p>
        </w:tc>
        <w:tc>
          <w:tcPr>
            <w:tcW w:w="1396" w:type="dxa"/>
            <w:tcBorders>
              <w:top w:val="dashed" w:color="000000" w:sz="4" w:space="0"/>
              <w:bottom w:val="dashed" w:color="000000" w:sz="4" w:space="0"/>
            </w:tcBorders>
            <w:shd w:val="clear" w:color="auto" w:fill="C6D9F1"/>
            <w:vAlign w:val="center"/>
          </w:tcPr>
          <w:p>
            <w:r>
              <w:rPr>
                <w:rtl w:val="0"/>
              </w:rPr>
              <w:t>Week 3</w:t>
            </w:r>
          </w:p>
        </w:tc>
        <w:tc>
          <w:tcPr>
            <w:tcW w:w="4135" w:type="dxa"/>
            <w:gridSpan w:val="3"/>
            <w:tcBorders>
              <w:top w:val="dashed" w:color="000000" w:sz="4" w:space="0"/>
              <w:bottom w:val="dashed" w:color="000000" w:sz="4" w:space="0"/>
              <w:right w:val="single" w:color="000000" w:sz="4" w:space="0"/>
            </w:tcBorders>
            <w:shd w:val="clear" w:color="auto" w:fill="C6D9F1"/>
            <w:vAlign w:val="center"/>
          </w:tcPr>
          <w:p>
            <w:pPr>
              <w:jc w:val="both"/>
            </w:pPr>
            <w:r>
              <w:rPr>
                <w:rtl w:val="0"/>
              </w:rPr>
              <w:t>CMOS inverter DC Characteristics</w:t>
            </w:r>
          </w:p>
          <w:p>
            <w:pPr>
              <w:jc w:val="both"/>
            </w:pPr>
            <w:r>
              <w:rPr>
                <w:rtl w:val="0"/>
              </w:rPr>
              <w:t>Beta Ratio Effects</w:t>
            </w:r>
          </w:p>
          <w:p>
            <w:pPr>
              <w:jc w:val="both"/>
            </w:pPr>
            <w:r>
              <w:rPr>
                <w:rtl w:val="0"/>
              </w:rPr>
              <w:t>Noise Margins</w:t>
            </w:r>
          </w:p>
          <w:p>
            <w:pPr>
              <w:jc w:val="both"/>
            </w:pPr>
            <w:r>
              <w:rPr>
                <w:rtl w:val="0"/>
              </w:rPr>
              <w:t>Pass Transistor DC Characteristics</w:t>
            </w:r>
          </w:p>
          <w:p>
            <w:pPr>
              <w:jc w:val="both"/>
            </w:pPr>
            <w:r>
              <w:rPr>
                <w:rtl w:val="0"/>
              </w:rPr>
              <w:t xml:space="preserve">Tristate Inverter </w:t>
            </w:r>
          </w:p>
          <w:p>
            <w:pPr>
              <w:jc w:val="both"/>
            </w:pPr>
            <w:r>
              <w:rPr>
                <w:rtl w:val="0"/>
              </w:rPr>
              <w:t>Switch level RC delay model</w:t>
            </w:r>
          </w:p>
        </w:tc>
        <w:tc>
          <w:tcPr>
            <w:tcW w:w="1922" w:type="dxa"/>
            <w:gridSpan w:val="2"/>
            <w:tcBorders>
              <w:top w:val="dashed" w:color="000000" w:sz="4" w:space="0"/>
              <w:bottom w:val="dashed" w:color="000000" w:sz="4" w:space="0"/>
              <w:right w:val="single" w:color="000000" w:sz="4" w:space="0"/>
            </w:tcBorders>
            <w:shd w:val="clear" w:color="auto" w:fill="C6D9F1"/>
          </w:tcPr>
          <w:p>
            <w:pPr>
              <w:jc w:val="both"/>
            </w:pPr>
            <w:r>
              <w:rPr>
                <w:rtl w:val="0"/>
              </w:rPr>
              <w:t>1-3</w:t>
            </w:r>
          </w:p>
        </w:tc>
        <w:tc>
          <w:tcPr>
            <w:tcW w:w="1981" w:type="dxa"/>
            <w:tcBorders>
              <w:left w:val="single" w:color="000000" w:sz="4" w:space="0"/>
              <w:right w:val="single" w:color="000000" w:sz="18" w:space="0"/>
            </w:tcBorders>
            <w:shd w:val="clear" w:color="auto" w:fill="C6D9F1"/>
            <w:vAlign w:val="center"/>
          </w:tcPr>
          <w:p>
            <w:pPr>
              <w:jc w:val="both"/>
              <w:rPr>
                <w:rFonts w:ascii="Arial" w:hAnsi="Arial" w:eastAsia="Arial" w:cs="Arial"/>
              </w:rPr>
            </w:pPr>
            <w:r>
              <w:rPr>
                <w:rFonts w:ascii="Arial" w:hAnsi="Arial" w:eastAsia="Arial" w:cs="Arial"/>
                <w:rtl w:val="0"/>
              </w:rPr>
              <w:t>BB,PPT</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PrEx>
        <w:trPr>
          <w:trHeight w:val="850" w:hRule="atLeast"/>
          <w:jc w:val="center"/>
        </w:trPr>
        <w:tc>
          <w:tcPr>
            <w:tcW w:w="414" w:type="dxa"/>
            <w:vMerge w:val="continue"/>
            <w:tcBorders>
              <w:left w:val="single" w:color="000000" w:sz="18" w:space="0"/>
            </w:tcBorders>
            <w:shd w:val="clear" w:color="auto" w:fill="C6D9F1"/>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rPr>
            </w:pPr>
          </w:p>
        </w:tc>
        <w:tc>
          <w:tcPr>
            <w:tcW w:w="1396" w:type="dxa"/>
            <w:tcBorders>
              <w:top w:val="dashed" w:color="000000" w:sz="4" w:space="0"/>
            </w:tcBorders>
            <w:shd w:val="clear" w:color="auto" w:fill="D3DFEE"/>
            <w:vAlign w:val="center"/>
          </w:tcPr>
          <w:p>
            <w:r>
              <w:rPr>
                <w:rtl w:val="0"/>
              </w:rPr>
              <w:t>Week 4</w:t>
            </w:r>
          </w:p>
        </w:tc>
        <w:tc>
          <w:tcPr>
            <w:tcW w:w="4135" w:type="dxa"/>
            <w:gridSpan w:val="3"/>
            <w:tcBorders>
              <w:top w:val="dashed" w:color="000000" w:sz="4" w:space="0"/>
              <w:right w:val="single" w:color="000000" w:sz="4" w:space="0"/>
            </w:tcBorders>
            <w:shd w:val="clear" w:color="auto" w:fill="D3DFEE"/>
            <w:vAlign w:val="center"/>
          </w:tcPr>
          <w:p>
            <w:pPr>
              <w:jc w:val="both"/>
            </w:pPr>
            <w:r>
              <w:rPr>
                <w:rtl w:val="0"/>
              </w:rPr>
              <w:t>RC Delay Model</w:t>
            </w:r>
          </w:p>
          <w:p>
            <w:pPr>
              <w:jc w:val="both"/>
            </w:pPr>
            <w:r>
              <w:rPr>
                <w:rtl w:val="0"/>
              </w:rPr>
              <w:t>Linear Delay Model</w:t>
            </w:r>
          </w:p>
          <w:p>
            <w:pPr>
              <w:jc w:val="both"/>
            </w:pPr>
            <w:r>
              <w:rPr>
                <w:rtl w:val="0"/>
              </w:rPr>
              <w:t>Logical Effort</w:t>
            </w:r>
          </w:p>
        </w:tc>
        <w:tc>
          <w:tcPr>
            <w:tcW w:w="1922" w:type="dxa"/>
            <w:gridSpan w:val="2"/>
            <w:tcBorders>
              <w:top w:val="dashed" w:color="000000" w:sz="4" w:space="0"/>
              <w:right w:val="single" w:color="000000" w:sz="4" w:space="0"/>
            </w:tcBorders>
            <w:shd w:val="clear" w:color="auto" w:fill="D3DFEE"/>
          </w:tcPr>
          <w:p>
            <w:pPr>
              <w:jc w:val="both"/>
            </w:pPr>
            <w:r>
              <w:rPr>
                <w:rtl w:val="0"/>
              </w:rPr>
              <w:t>2-3</w:t>
            </w:r>
          </w:p>
        </w:tc>
        <w:tc>
          <w:tcPr>
            <w:tcW w:w="1981" w:type="dxa"/>
            <w:tcBorders>
              <w:left w:val="single" w:color="000000" w:sz="4" w:space="0"/>
              <w:right w:val="single" w:color="000000" w:sz="18" w:space="0"/>
            </w:tcBorders>
            <w:shd w:val="clear" w:color="auto" w:fill="C6D9F1"/>
            <w:vAlign w:val="center"/>
          </w:tcPr>
          <w:p>
            <w:pPr>
              <w:jc w:val="both"/>
              <w:rPr>
                <w:rFonts w:ascii="Arial" w:hAnsi="Arial" w:eastAsia="Arial" w:cs="Arial"/>
              </w:rPr>
            </w:pPr>
            <w:r>
              <w:rPr>
                <w:rFonts w:ascii="Arial" w:hAnsi="Arial" w:eastAsia="Arial" w:cs="Arial"/>
                <w:rtl w:val="0"/>
              </w:rPr>
              <w:t>BB,PPT</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850" w:hRule="atLeast"/>
          <w:jc w:val="center"/>
        </w:trPr>
        <w:tc>
          <w:tcPr>
            <w:tcW w:w="414" w:type="dxa"/>
            <w:vMerge w:val="continue"/>
            <w:tcBorders>
              <w:left w:val="single" w:color="000000" w:sz="18" w:space="0"/>
            </w:tcBorders>
            <w:shd w:val="clear" w:color="auto" w:fill="C6D9F1"/>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rPr>
            </w:pPr>
          </w:p>
        </w:tc>
        <w:tc>
          <w:tcPr>
            <w:tcW w:w="1396" w:type="dxa"/>
            <w:shd w:val="clear" w:color="auto" w:fill="C6D9F1"/>
            <w:vAlign w:val="center"/>
          </w:tcPr>
          <w:p>
            <w:r>
              <w:rPr>
                <w:rtl w:val="0"/>
              </w:rPr>
              <w:t>Week 5</w:t>
            </w:r>
          </w:p>
        </w:tc>
        <w:tc>
          <w:tcPr>
            <w:tcW w:w="4135" w:type="dxa"/>
            <w:gridSpan w:val="3"/>
            <w:tcBorders>
              <w:right w:val="single" w:color="000000" w:sz="4" w:space="0"/>
            </w:tcBorders>
            <w:shd w:val="clear" w:color="auto" w:fill="C6D9F1"/>
            <w:vAlign w:val="center"/>
          </w:tcPr>
          <w:p>
            <w:pPr>
              <w:jc w:val="both"/>
            </w:pPr>
            <w:r>
              <w:rPr>
                <w:rtl w:val="0"/>
              </w:rPr>
              <w:t>Parasitic Delay</w:t>
            </w:r>
          </w:p>
          <w:p>
            <w:pPr>
              <w:jc w:val="both"/>
            </w:pPr>
            <w:r>
              <w:rPr>
                <w:rtl w:val="0"/>
              </w:rPr>
              <w:t>Delay in a Logic Gate</w:t>
            </w:r>
          </w:p>
          <w:p>
            <w:pPr>
              <w:jc w:val="both"/>
            </w:pPr>
            <w:r>
              <w:rPr>
                <w:rtl w:val="0"/>
              </w:rPr>
              <w:t>Delay in Multistage Logic Networks</w:t>
            </w:r>
          </w:p>
          <w:p>
            <w:pPr>
              <w:jc w:val="both"/>
            </w:pPr>
            <w:r>
              <w:rPr>
                <w:rtl w:val="0"/>
              </w:rPr>
              <w:t>Choosing the Best Number of Stages</w:t>
            </w:r>
          </w:p>
        </w:tc>
        <w:tc>
          <w:tcPr>
            <w:tcW w:w="1922" w:type="dxa"/>
            <w:gridSpan w:val="2"/>
            <w:tcBorders>
              <w:right w:val="single" w:color="000000" w:sz="4" w:space="0"/>
            </w:tcBorders>
            <w:shd w:val="clear" w:color="auto" w:fill="C6D9F1"/>
          </w:tcPr>
          <w:p>
            <w:pPr>
              <w:jc w:val="both"/>
            </w:pPr>
            <w:r>
              <w:rPr>
                <w:rtl w:val="0"/>
              </w:rPr>
              <w:t>2-4</w:t>
            </w:r>
          </w:p>
        </w:tc>
        <w:tc>
          <w:tcPr>
            <w:tcW w:w="1981" w:type="dxa"/>
            <w:tcBorders>
              <w:left w:val="single" w:color="000000" w:sz="4" w:space="0"/>
              <w:right w:val="single" w:color="000000" w:sz="18" w:space="0"/>
            </w:tcBorders>
            <w:shd w:val="clear" w:color="auto" w:fill="C6D9F1"/>
            <w:vAlign w:val="center"/>
          </w:tcPr>
          <w:p>
            <w:pPr>
              <w:jc w:val="both"/>
              <w:rPr>
                <w:rFonts w:ascii="Arial" w:hAnsi="Arial" w:eastAsia="Arial" w:cs="Arial"/>
              </w:rPr>
            </w:pPr>
            <w:r>
              <w:rPr>
                <w:rFonts w:ascii="Arial" w:hAnsi="Arial" w:eastAsia="Arial" w:cs="Arial"/>
                <w:rtl w:val="0"/>
              </w:rPr>
              <w:t>BB,PPT</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484" w:hRule="atLeast"/>
          <w:jc w:val="center"/>
        </w:trPr>
        <w:tc>
          <w:tcPr>
            <w:tcW w:w="2016" w:type="dxa"/>
            <w:gridSpan w:val="3"/>
            <w:tcBorders>
              <w:left w:val="single" w:color="000000" w:sz="18" w:space="0"/>
              <w:right w:val="single" w:color="000000" w:sz="18" w:space="0"/>
            </w:tcBorders>
            <w:shd w:val="clear" w:color="auto" w:fill="D3DFEE"/>
          </w:tcPr>
          <w:p>
            <w:pPr>
              <w:jc w:val="center"/>
              <w:rPr>
                <w:b/>
                <w:color w:val="0033CC"/>
              </w:rPr>
            </w:pPr>
          </w:p>
        </w:tc>
        <w:tc>
          <w:tcPr>
            <w:tcW w:w="7832" w:type="dxa"/>
            <w:gridSpan w:val="5"/>
            <w:tcBorders>
              <w:left w:val="single" w:color="000000" w:sz="18" w:space="0"/>
              <w:right w:val="single" w:color="000000" w:sz="18" w:space="0"/>
            </w:tcBorders>
            <w:shd w:val="clear" w:color="auto" w:fill="D3DFEE"/>
            <w:vAlign w:val="center"/>
          </w:tcPr>
          <w:p>
            <w:pPr>
              <w:jc w:val="center"/>
              <w:rPr>
                <w:b/>
                <w:color w:val="0033CC"/>
              </w:rPr>
            </w:pP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850" w:hRule="atLeast"/>
          <w:jc w:val="center"/>
        </w:trPr>
        <w:tc>
          <w:tcPr>
            <w:tcW w:w="414" w:type="dxa"/>
            <w:vMerge w:val="restart"/>
            <w:tcBorders>
              <w:left w:val="single" w:color="000000" w:sz="18" w:space="0"/>
            </w:tcBorders>
            <w:shd w:val="clear" w:color="auto" w:fill="C6D9F1"/>
            <w:vAlign w:val="center"/>
          </w:tcPr>
          <w:p>
            <w:pPr>
              <w:ind w:left="113" w:right="113" w:firstLine="0"/>
              <w:rPr>
                <w:b/>
              </w:rPr>
            </w:pPr>
          </w:p>
        </w:tc>
        <w:tc>
          <w:tcPr>
            <w:tcW w:w="1396" w:type="dxa"/>
            <w:shd w:val="clear" w:color="auto" w:fill="C6D9F1"/>
            <w:vAlign w:val="center"/>
          </w:tcPr>
          <w:p>
            <w:r>
              <w:rPr>
                <w:rtl w:val="0"/>
              </w:rPr>
              <w:t>Week 6</w:t>
            </w:r>
          </w:p>
        </w:tc>
        <w:tc>
          <w:tcPr>
            <w:tcW w:w="4123" w:type="dxa"/>
            <w:gridSpan w:val="2"/>
            <w:tcBorders>
              <w:right w:val="single" w:color="000000" w:sz="4" w:space="0"/>
            </w:tcBorders>
            <w:shd w:val="clear" w:color="auto" w:fill="C6D9F1"/>
            <w:vAlign w:val="center"/>
          </w:tcPr>
          <w:p>
            <w:pPr>
              <w:jc w:val="both"/>
            </w:pPr>
            <w:r>
              <w:rPr>
                <w:rtl w:val="0"/>
              </w:rPr>
              <w:t>Limitations of Logical Effort</w:t>
            </w:r>
          </w:p>
          <w:p>
            <w:r>
              <w:rPr>
                <w:rtl w:val="0"/>
              </w:rPr>
              <w:t>Dynamic Power</w:t>
            </w:r>
          </w:p>
          <w:p>
            <w:pPr>
              <w:jc w:val="both"/>
            </w:pPr>
            <w:r>
              <w:rPr>
                <w:rtl w:val="0"/>
              </w:rPr>
              <w:t>Static Power</w:t>
            </w:r>
          </w:p>
        </w:tc>
        <w:tc>
          <w:tcPr>
            <w:tcW w:w="1924" w:type="dxa"/>
            <w:gridSpan w:val="2"/>
            <w:tcBorders>
              <w:right w:val="single" w:color="000000" w:sz="4" w:space="0"/>
            </w:tcBorders>
            <w:shd w:val="clear" w:color="auto" w:fill="C6D9F1"/>
          </w:tcPr>
          <w:p>
            <w:pPr>
              <w:jc w:val="both"/>
            </w:pPr>
            <w:r>
              <w:rPr>
                <w:rtl w:val="0"/>
              </w:rPr>
              <w:t>3-4</w:t>
            </w:r>
          </w:p>
        </w:tc>
        <w:tc>
          <w:tcPr>
            <w:tcW w:w="1991" w:type="dxa"/>
            <w:gridSpan w:val="2"/>
            <w:tcBorders>
              <w:left w:val="single" w:color="000000" w:sz="4" w:space="0"/>
              <w:right w:val="single" w:color="000000" w:sz="18" w:space="0"/>
            </w:tcBorders>
            <w:shd w:val="clear" w:color="auto" w:fill="C6D9F1"/>
            <w:vAlign w:val="center"/>
          </w:tcPr>
          <w:p>
            <w:pPr>
              <w:jc w:val="both"/>
            </w:pPr>
            <w:r>
              <w:rPr>
                <w:rtl w:val="0"/>
              </w:rPr>
              <w:t>BB,PPT</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850" w:hRule="atLeast"/>
          <w:jc w:val="center"/>
        </w:trPr>
        <w:tc>
          <w:tcPr>
            <w:tcW w:w="414" w:type="dxa"/>
            <w:vMerge w:val="continue"/>
            <w:tcBorders>
              <w:left w:val="single" w:color="000000" w:sz="18" w:space="0"/>
            </w:tcBorders>
            <w:shd w:val="clear" w:color="auto" w:fill="C6D9F1"/>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tc>
        <w:tc>
          <w:tcPr>
            <w:tcW w:w="1396" w:type="dxa"/>
            <w:tcBorders>
              <w:bottom w:val="dashed" w:color="000000" w:sz="4" w:space="0"/>
            </w:tcBorders>
            <w:shd w:val="clear" w:color="auto" w:fill="D3DFEE"/>
            <w:vAlign w:val="center"/>
          </w:tcPr>
          <w:p>
            <w:r>
              <w:rPr>
                <w:rtl w:val="0"/>
              </w:rPr>
              <w:t>Week 7</w:t>
            </w:r>
          </w:p>
        </w:tc>
        <w:tc>
          <w:tcPr>
            <w:tcW w:w="4123" w:type="dxa"/>
            <w:gridSpan w:val="2"/>
            <w:tcBorders>
              <w:bottom w:val="dashed" w:color="000000" w:sz="4" w:space="0"/>
              <w:right w:val="single" w:color="000000" w:sz="4" w:space="0"/>
            </w:tcBorders>
            <w:shd w:val="clear" w:color="auto" w:fill="D3DFEE"/>
            <w:vAlign w:val="center"/>
          </w:tcPr>
          <w:p>
            <w:pPr>
              <w:rPr>
                <w:b/>
              </w:rPr>
            </w:pPr>
            <w:r>
              <w:rPr>
                <w:b/>
                <w:rtl w:val="0"/>
              </w:rPr>
              <w:t>Combinational Circuit Design</w:t>
            </w:r>
          </w:p>
          <w:p>
            <w:pPr>
              <w:jc w:val="both"/>
            </w:pPr>
            <w:r>
              <w:rPr>
                <w:rtl w:val="0"/>
              </w:rPr>
              <w:t>Pass-Transistor Circuits</w:t>
            </w:r>
          </w:p>
          <w:p>
            <w:pPr>
              <w:jc w:val="both"/>
            </w:pPr>
            <w:r>
              <w:rPr>
                <w:rtl w:val="0"/>
              </w:rPr>
              <w:t>Static CMOS</w:t>
            </w:r>
          </w:p>
        </w:tc>
        <w:tc>
          <w:tcPr>
            <w:tcW w:w="1924" w:type="dxa"/>
            <w:gridSpan w:val="2"/>
            <w:tcBorders>
              <w:bottom w:val="dashed" w:color="000000" w:sz="4" w:space="0"/>
              <w:right w:val="single" w:color="000000" w:sz="4" w:space="0"/>
            </w:tcBorders>
            <w:shd w:val="clear" w:color="auto" w:fill="D3DFEE"/>
          </w:tcPr>
          <w:p>
            <w:pPr>
              <w:jc w:val="both"/>
            </w:pPr>
            <w:r>
              <w:rPr>
                <w:rtl w:val="0"/>
              </w:rPr>
              <w:t>4</w:t>
            </w:r>
          </w:p>
        </w:tc>
        <w:tc>
          <w:tcPr>
            <w:tcW w:w="1991" w:type="dxa"/>
            <w:gridSpan w:val="2"/>
            <w:tcBorders>
              <w:left w:val="single" w:color="000000" w:sz="4" w:space="0"/>
              <w:bottom w:val="dashed" w:color="000000" w:sz="4" w:space="0"/>
              <w:right w:val="single" w:color="000000" w:sz="18" w:space="0"/>
            </w:tcBorders>
            <w:shd w:val="clear" w:color="auto" w:fill="D3DFEE"/>
            <w:vAlign w:val="center"/>
          </w:tcPr>
          <w:p>
            <w:pPr>
              <w:jc w:val="both"/>
              <w:rPr>
                <w:rFonts w:ascii="Arial" w:hAnsi="Arial" w:eastAsia="Arial" w:cs="Arial"/>
              </w:rPr>
            </w:pPr>
            <w:r>
              <w:rPr>
                <w:rFonts w:ascii="Arial" w:hAnsi="Arial" w:eastAsia="Arial" w:cs="Arial"/>
                <w:rtl w:val="0"/>
              </w:rPr>
              <w:t>BB,PPT</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PrEx>
        <w:trPr>
          <w:trHeight w:val="488" w:hRule="atLeast"/>
          <w:jc w:val="center"/>
        </w:trPr>
        <w:tc>
          <w:tcPr>
            <w:tcW w:w="414" w:type="dxa"/>
            <w:vMerge w:val="continue"/>
            <w:tcBorders>
              <w:left w:val="single" w:color="000000" w:sz="18" w:space="0"/>
            </w:tcBorders>
            <w:shd w:val="clear" w:color="auto" w:fill="C6D9F1"/>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rPr>
            </w:pPr>
          </w:p>
        </w:tc>
        <w:tc>
          <w:tcPr>
            <w:tcW w:w="1396" w:type="dxa"/>
            <w:tcBorders>
              <w:top w:val="dashed" w:color="000000" w:sz="4" w:space="0"/>
              <w:bottom w:val="dashed" w:color="000000" w:sz="4" w:space="0"/>
            </w:tcBorders>
            <w:shd w:val="clear" w:color="auto" w:fill="C6D9F1"/>
            <w:vAlign w:val="center"/>
          </w:tcPr>
          <w:p>
            <w:r>
              <w:rPr>
                <w:rtl w:val="0"/>
              </w:rPr>
              <w:t>Week 8</w:t>
            </w:r>
          </w:p>
        </w:tc>
        <w:tc>
          <w:tcPr>
            <w:tcW w:w="4123" w:type="dxa"/>
            <w:gridSpan w:val="2"/>
            <w:tcBorders>
              <w:top w:val="dashed" w:color="000000" w:sz="4" w:space="0"/>
              <w:bottom w:val="dashed" w:color="000000" w:sz="4" w:space="0"/>
              <w:right w:val="single" w:color="000000" w:sz="4" w:space="0"/>
            </w:tcBorders>
            <w:shd w:val="clear" w:color="auto" w:fill="C6D9F1"/>
            <w:vAlign w:val="center"/>
          </w:tcPr>
          <w:p>
            <w:pPr>
              <w:jc w:val="both"/>
            </w:pPr>
            <w:r>
              <w:rPr>
                <w:rtl w:val="0"/>
              </w:rPr>
              <w:t>Ratioed Circuits</w:t>
            </w:r>
          </w:p>
          <w:p>
            <w:pPr>
              <w:jc w:val="both"/>
            </w:pPr>
            <w:r>
              <w:rPr>
                <w:rtl w:val="0"/>
              </w:rPr>
              <w:t>Pass-Transistor Circuits</w:t>
            </w:r>
          </w:p>
        </w:tc>
        <w:tc>
          <w:tcPr>
            <w:tcW w:w="1924" w:type="dxa"/>
            <w:gridSpan w:val="2"/>
            <w:tcBorders>
              <w:top w:val="dashed" w:color="000000" w:sz="4" w:space="0"/>
              <w:bottom w:val="dashed" w:color="000000" w:sz="4" w:space="0"/>
              <w:right w:val="single" w:color="000000" w:sz="4" w:space="0"/>
            </w:tcBorders>
            <w:shd w:val="clear" w:color="auto" w:fill="C6D9F1"/>
          </w:tcPr>
          <w:p>
            <w:pPr>
              <w:jc w:val="both"/>
            </w:pPr>
            <w:r>
              <w:rPr>
                <w:rtl w:val="0"/>
              </w:rPr>
              <w:t>4</w:t>
            </w:r>
          </w:p>
        </w:tc>
        <w:tc>
          <w:tcPr>
            <w:tcW w:w="1991" w:type="dxa"/>
            <w:gridSpan w:val="2"/>
            <w:tcBorders>
              <w:top w:val="dashed" w:color="000000" w:sz="4" w:space="0"/>
              <w:left w:val="single" w:color="000000" w:sz="4" w:space="0"/>
              <w:bottom w:val="dashed" w:color="000000" w:sz="4" w:space="0"/>
              <w:right w:val="single" w:color="000000" w:sz="18" w:space="0"/>
            </w:tcBorders>
            <w:shd w:val="clear" w:color="auto" w:fill="C6D9F1"/>
            <w:vAlign w:val="center"/>
          </w:tcPr>
          <w:p>
            <w:pPr>
              <w:jc w:val="both"/>
              <w:rPr>
                <w:rFonts w:ascii="Arial" w:hAnsi="Arial" w:eastAsia="Arial" w:cs="Arial"/>
              </w:rPr>
            </w:pPr>
            <w:r>
              <w:rPr>
                <w:rFonts w:ascii="Arial" w:hAnsi="Arial" w:eastAsia="Arial" w:cs="Arial"/>
                <w:rtl w:val="0"/>
              </w:rPr>
              <w:t>BB,PPT</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850" w:hRule="atLeast"/>
          <w:jc w:val="center"/>
        </w:trPr>
        <w:tc>
          <w:tcPr>
            <w:tcW w:w="414" w:type="dxa"/>
            <w:vMerge w:val="continue"/>
            <w:tcBorders>
              <w:left w:val="single" w:color="000000" w:sz="18" w:space="0"/>
            </w:tcBorders>
            <w:shd w:val="clear" w:color="auto" w:fill="C6D9F1"/>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rPr>
            </w:pPr>
          </w:p>
        </w:tc>
        <w:tc>
          <w:tcPr>
            <w:tcW w:w="1396" w:type="dxa"/>
            <w:tcBorders>
              <w:top w:val="dashed" w:color="000000" w:sz="4" w:space="0"/>
              <w:bottom w:val="dashed" w:color="000000" w:sz="4" w:space="0"/>
            </w:tcBorders>
            <w:shd w:val="clear" w:color="auto" w:fill="D3DFEE"/>
            <w:vAlign w:val="center"/>
          </w:tcPr>
          <w:p>
            <w:r>
              <w:rPr>
                <w:rtl w:val="0"/>
              </w:rPr>
              <w:t>Week 9</w:t>
            </w:r>
          </w:p>
        </w:tc>
        <w:tc>
          <w:tcPr>
            <w:tcW w:w="4123" w:type="dxa"/>
            <w:gridSpan w:val="2"/>
            <w:tcBorders>
              <w:top w:val="dashed" w:color="000000" w:sz="4" w:space="0"/>
              <w:bottom w:val="dashed" w:color="000000" w:sz="4" w:space="0"/>
              <w:right w:val="single" w:color="000000" w:sz="4" w:space="0"/>
            </w:tcBorders>
            <w:shd w:val="clear" w:color="auto" w:fill="D3DFEE"/>
            <w:vAlign w:val="center"/>
          </w:tcPr>
          <w:p>
            <w:pPr>
              <w:jc w:val="both"/>
            </w:pPr>
            <w:r>
              <w:rPr>
                <w:rtl w:val="0"/>
              </w:rPr>
              <w:t>Sequencing Static Circuits</w:t>
            </w:r>
          </w:p>
          <w:p>
            <w:pPr>
              <w:jc w:val="both"/>
            </w:pPr>
            <w:r>
              <w:rPr>
                <w:rtl w:val="0"/>
              </w:rPr>
              <w:t>Max-Delay Constraints</w:t>
            </w:r>
          </w:p>
          <w:p>
            <w:pPr>
              <w:jc w:val="both"/>
            </w:pPr>
            <w:r>
              <w:rPr>
                <w:rtl w:val="0"/>
              </w:rPr>
              <w:t>Min-Delay Constraints</w:t>
            </w:r>
          </w:p>
        </w:tc>
        <w:tc>
          <w:tcPr>
            <w:tcW w:w="1924" w:type="dxa"/>
            <w:gridSpan w:val="2"/>
            <w:tcBorders>
              <w:top w:val="dashed" w:color="000000" w:sz="4" w:space="0"/>
              <w:bottom w:val="dashed" w:color="000000" w:sz="4" w:space="0"/>
              <w:right w:val="single" w:color="000000" w:sz="4" w:space="0"/>
            </w:tcBorders>
            <w:shd w:val="clear" w:color="auto" w:fill="D3DFEE"/>
          </w:tcPr>
          <w:p>
            <w:pPr>
              <w:jc w:val="both"/>
            </w:pPr>
            <w:r>
              <w:rPr>
                <w:rtl w:val="0"/>
              </w:rPr>
              <w:t>3-4</w:t>
            </w:r>
          </w:p>
        </w:tc>
        <w:tc>
          <w:tcPr>
            <w:tcW w:w="1991" w:type="dxa"/>
            <w:gridSpan w:val="2"/>
            <w:tcBorders>
              <w:top w:val="dashed" w:color="000000" w:sz="4" w:space="0"/>
              <w:left w:val="single" w:color="000000" w:sz="4" w:space="0"/>
              <w:bottom w:val="dashed" w:color="000000" w:sz="4" w:space="0"/>
              <w:right w:val="single" w:color="000000" w:sz="18" w:space="0"/>
            </w:tcBorders>
            <w:shd w:val="clear" w:color="auto" w:fill="D3DFEE"/>
            <w:vAlign w:val="center"/>
          </w:tcPr>
          <w:p>
            <w:pPr>
              <w:jc w:val="both"/>
              <w:rPr>
                <w:rFonts w:ascii="Arial" w:hAnsi="Arial" w:eastAsia="Arial" w:cs="Arial"/>
              </w:rPr>
            </w:pPr>
            <w:r>
              <w:rPr>
                <w:rFonts w:ascii="Arial" w:hAnsi="Arial" w:eastAsia="Arial" w:cs="Arial"/>
                <w:rtl w:val="0"/>
              </w:rPr>
              <w:t>BB,PPT</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850" w:hRule="atLeast"/>
          <w:jc w:val="center"/>
        </w:trPr>
        <w:tc>
          <w:tcPr>
            <w:tcW w:w="414" w:type="dxa"/>
            <w:vMerge w:val="restart"/>
            <w:tcBorders>
              <w:left w:val="single" w:color="000000" w:sz="18" w:space="0"/>
            </w:tcBorders>
            <w:shd w:val="clear" w:color="auto" w:fill="C6D9F1"/>
            <w:vAlign w:val="center"/>
          </w:tcPr>
          <w:p>
            <w:pPr>
              <w:ind w:left="113" w:right="113" w:firstLine="0"/>
              <w:jc w:val="center"/>
              <w:rPr>
                <w:b/>
              </w:rPr>
            </w:pPr>
          </w:p>
        </w:tc>
        <w:tc>
          <w:tcPr>
            <w:tcW w:w="1396" w:type="dxa"/>
            <w:tcBorders>
              <w:top w:val="dashed" w:color="000000" w:sz="4" w:space="0"/>
              <w:bottom w:val="dashed" w:color="000000" w:sz="4" w:space="0"/>
            </w:tcBorders>
            <w:shd w:val="clear" w:color="auto" w:fill="C6D9F1"/>
            <w:vAlign w:val="center"/>
          </w:tcPr>
          <w:p>
            <w:r>
              <w:rPr>
                <w:rtl w:val="0"/>
              </w:rPr>
              <w:t>Week 10</w:t>
            </w:r>
          </w:p>
        </w:tc>
        <w:tc>
          <w:tcPr>
            <w:tcW w:w="4123" w:type="dxa"/>
            <w:gridSpan w:val="2"/>
            <w:tcBorders>
              <w:top w:val="dashed" w:color="000000" w:sz="4" w:space="0"/>
              <w:bottom w:val="dashed" w:color="000000" w:sz="4" w:space="0"/>
              <w:right w:val="single" w:color="000000" w:sz="4" w:space="0"/>
            </w:tcBorders>
            <w:shd w:val="clear" w:color="auto" w:fill="C6D9F1"/>
            <w:vAlign w:val="center"/>
          </w:tcPr>
          <w:p>
            <w:pPr>
              <w:jc w:val="both"/>
            </w:pPr>
            <w:r>
              <w:rPr>
                <w:rtl w:val="0"/>
              </w:rPr>
              <w:t>Time Borrowing</w:t>
            </w:r>
          </w:p>
          <w:p>
            <w:pPr>
              <w:jc w:val="both"/>
            </w:pPr>
            <w:r>
              <w:rPr>
                <w:rtl w:val="0"/>
              </w:rPr>
              <w:t>Clock Skew</w:t>
            </w:r>
          </w:p>
          <w:p>
            <w:pPr>
              <w:jc w:val="both"/>
            </w:pPr>
            <w:r>
              <w:rPr>
                <w:rtl w:val="0"/>
              </w:rPr>
              <w:t>Circuit Design of Latches and Flipflops</w:t>
            </w:r>
          </w:p>
        </w:tc>
        <w:tc>
          <w:tcPr>
            <w:tcW w:w="1924" w:type="dxa"/>
            <w:gridSpan w:val="2"/>
            <w:tcBorders>
              <w:top w:val="dashed" w:color="000000" w:sz="4" w:space="0"/>
              <w:bottom w:val="dashed" w:color="000000" w:sz="4" w:space="0"/>
              <w:right w:val="single" w:color="000000" w:sz="4" w:space="0"/>
            </w:tcBorders>
            <w:shd w:val="clear" w:color="auto" w:fill="C6D9F1"/>
          </w:tcPr>
          <w:p>
            <w:pPr>
              <w:jc w:val="both"/>
            </w:pPr>
            <w:r>
              <w:rPr>
                <w:rtl w:val="0"/>
              </w:rPr>
              <w:t>4</w:t>
            </w:r>
          </w:p>
        </w:tc>
        <w:tc>
          <w:tcPr>
            <w:tcW w:w="1991" w:type="dxa"/>
            <w:gridSpan w:val="2"/>
            <w:tcBorders>
              <w:top w:val="dashed" w:color="000000" w:sz="4" w:space="0"/>
              <w:left w:val="single" w:color="000000" w:sz="4" w:space="0"/>
              <w:bottom w:val="dashed" w:color="000000" w:sz="4" w:space="0"/>
              <w:right w:val="single" w:color="000000" w:sz="18" w:space="0"/>
            </w:tcBorders>
            <w:shd w:val="clear" w:color="auto" w:fill="C6D9F1"/>
            <w:vAlign w:val="center"/>
          </w:tcPr>
          <w:p>
            <w:pPr>
              <w:jc w:val="both"/>
              <w:rPr>
                <w:rFonts w:ascii="Arial" w:hAnsi="Arial" w:eastAsia="Arial" w:cs="Arial"/>
              </w:rPr>
            </w:pPr>
            <w:r>
              <w:rPr>
                <w:rFonts w:ascii="Arial" w:hAnsi="Arial" w:eastAsia="Arial" w:cs="Arial"/>
                <w:rtl w:val="0"/>
              </w:rPr>
              <w:t>BB,PPT</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850" w:hRule="atLeast"/>
          <w:jc w:val="center"/>
        </w:trPr>
        <w:tc>
          <w:tcPr>
            <w:tcW w:w="414" w:type="dxa"/>
            <w:vMerge w:val="continue"/>
            <w:tcBorders>
              <w:left w:val="single" w:color="000000" w:sz="18" w:space="0"/>
            </w:tcBorders>
            <w:shd w:val="clear" w:color="auto" w:fill="C6D9F1"/>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rPr>
            </w:pPr>
          </w:p>
        </w:tc>
        <w:tc>
          <w:tcPr>
            <w:tcW w:w="1396" w:type="dxa"/>
            <w:tcBorders>
              <w:top w:val="dashed" w:color="000000" w:sz="4" w:space="0"/>
              <w:bottom w:val="dashed" w:color="000000" w:sz="4" w:space="0"/>
            </w:tcBorders>
            <w:shd w:val="clear" w:color="auto" w:fill="D3DFEE"/>
            <w:vAlign w:val="center"/>
          </w:tcPr>
          <w:p>
            <w:r>
              <w:rPr>
                <w:rtl w:val="0"/>
              </w:rPr>
              <w:t>Week 11</w:t>
            </w:r>
          </w:p>
        </w:tc>
        <w:tc>
          <w:tcPr>
            <w:tcW w:w="4123" w:type="dxa"/>
            <w:gridSpan w:val="2"/>
            <w:tcBorders>
              <w:top w:val="dashed" w:color="000000" w:sz="4" w:space="0"/>
              <w:bottom w:val="dashed" w:color="000000" w:sz="4" w:space="0"/>
              <w:right w:val="single" w:color="000000" w:sz="4" w:space="0"/>
            </w:tcBorders>
            <w:shd w:val="clear" w:color="auto" w:fill="D3DFEE"/>
            <w:vAlign w:val="center"/>
          </w:tcPr>
          <w:p>
            <w:r>
              <w:rPr>
                <w:rtl w:val="0"/>
              </w:rPr>
              <w:t>Fault Models</w:t>
            </w:r>
          </w:p>
          <w:p>
            <w:r>
              <w:rPr>
                <w:rtl w:val="0"/>
              </w:rPr>
              <w:t>Design for Testability</w:t>
            </w:r>
          </w:p>
          <w:p>
            <w:pPr>
              <w:jc w:val="both"/>
              <w:rPr>
                <w:color w:val="0000CC"/>
              </w:rPr>
            </w:pPr>
          </w:p>
        </w:tc>
        <w:tc>
          <w:tcPr>
            <w:tcW w:w="1924" w:type="dxa"/>
            <w:gridSpan w:val="2"/>
            <w:tcBorders>
              <w:top w:val="dashed" w:color="000000" w:sz="4" w:space="0"/>
              <w:bottom w:val="dashed" w:color="000000" w:sz="4" w:space="0"/>
              <w:right w:val="single" w:color="000000" w:sz="4" w:space="0"/>
            </w:tcBorders>
            <w:shd w:val="clear" w:color="auto" w:fill="D3DFEE"/>
          </w:tcPr>
          <w:p>
            <w:pPr>
              <w:jc w:val="both"/>
              <w:rPr>
                <w:color w:val="0000CC"/>
              </w:rPr>
            </w:pPr>
            <w:r>
              <w:rPr>
                <w:rtl w:val="0"/>
              </w:rPr>
              <w:t>5</w:t>
            </w:r>
          </w:p>
        </w:tc>
        <w:tc>
          <w:tcPr>
            <w:tcW w:w="1991" w:type="dxa"/>
            <w:gridSpan w:val="2"/>
            <w:tcBorders>
              <w:top w:val="dashed" w:color="000000" w:sz="4" w:space="0"/>
              <w:left w:val="single" w:color="000000" w:sz="4" w:space="0"/>
              <w:bottom w:val="dashed" w:color="000000" w:sz="4" w:space="0"/>
              <w:right w:val="single" w:color="000000" w:sz="18" w:space="0"/>
            </w:tcBorders>
            <w:shd w:val="clear" w:color="auto" w:fill="D3DFEE"/>
            <w:vAlign w:val="center"/>
          </w:tcPr>
          <w:p>
            <w:pPr>
              <w:jc w:val="both"/>
              <w:rPr>
                <w:rFonts w:ascii="Arial" w:hAnsi="Arial" w:eastAsia="Arial" w:cs="Arial"/>
              </w:rPr>
            </w:pPr>
            <w:r>
              <w:rPr>
                <w:rFonts w:ascii="Arial" w:hAnsi="Arial" w:eastAsia="Arial" w:cs="Arial"/>
                <w:rtl w:val="0"/>
              </w:rPr>
              <w:t>BB,PPT</w:t>
            </w:r>
          </w:p>
        </w:tc>
      </w:tr>
      <w:tr>
        <w:tblPrEx>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15" w:type="dxa"/>
            <w:bottom w:w="0" w:type="dxa"/>
            <w:right w:w="115" w:type="dxa"/>
          </w:tblCellMar>
        </w:tblPrEx>
        <w:trPr>
          <w:trHeight w:val="850" w:hRule="atLeast"/>
          <w:jc w:val="center"/>
        </w:trPr>
        <w:tc>
          <w:tcPr>
            <w:tcW w:w="414" w:type="dxa"/>
            <w:tcBorders>
              <w:left w:val="single" w:color="000000" w:sz="18" w:space="0"/>
              <w:bottom w:val="single" w:color="000000" w:sz="18" w:space="0"/>
            </w:tcBorders>
            <w:shd w:val="clear" w:color="auto" w:fill="C6D9F1"/>
            <w:vAlign w:val="center"/>
          </w:tcPr>
          <w:p>
            <w:pPr>
              <w:jc w:val="center"/>
              <w:rPr>
                <w:b/>
              </w:rPr>
            </w:pPr>
          </w:p>
        </w:tc>
        <w:tc>
          <w:tcPr>
            <w:tcW w:w="1396" w:type="dxa"/>
            <w:tcBorders>
              <w:top w:val="dashed" w:color="000000" w:sz="4" w:space="0"/>
              <w:bottom w:val="single" w:color="000000" w:sz="18" w:space="0"/>
            </w:tcBorders>
            <w:shd w:val="clear" w:color="auto" w:fill="C6D9F1"/>
            <w:vAlign w:val="center"/>
          </w:tcPr>
          <w:p>
            <w:r>
              <w:rPr>
                <w:rtl w:val="0"/>
              </w:rPr>
              <w:t>Week 12</w:t>
            </w:r>
          </w:p>
        </w:tc>
        <w:tc>
          <w:tcPr>
            <w:tcW w:w="4123" w:type="dxa"/>
            <w:gridSpan w:val="2"/>
            <w:tcBorders>
              <w:top w:val="dashed" w:color="000000" w:sz="4" w:space="0"/>
              <w:bottom w:val="single" w:color="000000" w:sz="18" w:space="0"/>
              <w:right w:val="single" w:color="000000" w:sz="4" w:space="0"/>
            </w:tcBorders>
            <w:shd w:val="clear" w:color="auto" w:fill="C6D9F1"/>
            <w:vAlign w:val="center"/>
          </w:tcPr>
          <w:p>
            <w:pPr>
              <w:ind w:left="360" w:firstLine="0"/>
            </w:pPr>
            <w:r>
              <w:rPr>
                <w:rtl w:val="0"/>
              </w:rPr>
              <w:t>Ad-hoc testing</w:t>
            </w:r>
          </w:p>
          <w:p>
            <w:pPr>
              <w:ind w:left="360" w:firstLine="0"/>
            </w:pPr>
            <w:r>
              <w:rPr>
                <w:rtl w:val="0"/>
              </w:rPr>
              <w:t>Scan chain based testing</w:t>
            </w:r>
          </w:p>
          <w:p>
            <w:pPr>
              <w:ind w:left="360" w:firstLine="0"/>
            </w:pPr>
            <w:r>
              <w:rPr>
                <w:rtl w:val="0"/>
              </w:rPr>
              <w:t>BIST</w:t>
            </w:r>
          </w:p>
          <w:p>
            <w:pPr>
              <w:ind w:left="360" w:firstLine="0"/>
            </w:pPr>
            <w:r>
              <w:rPr>
                <w:rtl w:val="0"/>
              </w:rPr>
              <w:t>IDDQ testing</w:t>
            </w:r>
          </w:p>
        </w:tc>
        <w:tc>
          <w:tcPr>
            <w:tcW w:w="1924" w:type="dxa"/>
            <w:gridSpan w:val="2"/>
            <w:tcBorders>
              <w:top w:val="dashed" w:color="000000" w:sz="4" w:space="0"/>
              <w:bottom w:val="single" w:color="000000" w:sz="18" w:space="0"/>
              <w:right w:val="single" w:color="000000" w:sz="4" w:space="0"/>
            </w:tcBorders>
            <w:shd w:val="clear" w:color="auto" w:fill="C6D9F1"/>
          </w:tcPr>
          <w:p>
            <w:pPr>
              <w:jc w:val="both"/>
              <w:rPr>
                <w:color w:val="0000CC"/>
              </w:rPr>
            </w:pPr>
            <w:r>
              <w:rPr>
                <w:rtl w:val="0"/>
              </w:rPr>
              <w:t>5</w:t>
            </w:r>
          </w:p>
        </w:tc>
        <w:tc>
          <w:tcPr>
            <w:tcW w:w="1991" w:type="dxa"/>
            <w:gridSpan w:val="2"/>
            <w:tcBorders>
              <w:top w:val="dashed" w:color="000000" w:sz="4" w:space="0"/>
              <w:left w:val="single" w:color="000000" w:sz="4" w:space="0"/>
              <w:bottom w:val="single" w:color="000000" w:sz="18" w:space="0"/>
              <w:right w:val="single" w:color="000000" w:sz="18" w:space="0"/>
            </w:tcBorders>
            <w:shd w:val="clear" w:color="auto" w:fill="C6D9F1"/>
            <w:vAlign w:val="center"/>
          </w:tcPr>
          <w:p>
            <w:pPr>
              <w:jc w:val="both"/>
              <w:rPr>
                <w:rFonts w:ascii="Arial" w:hAnsi="Arial" w:eastAsia="Arial" w:cs="Arial"/>
              </w:rPr>
            </w:pPr>
            <w:r>
              <w:rPr>
                <w:rFonts w:ascii="Arial" w:hAnsi="Arial" w:eastAsia="Arial" w:cs="Arial"/>
                <w:rtl w:val="0"/>
              </w:rPr>
              <w:t>BB,PPTl</w:t>
            </w:r>
          </w:p>
        </w:tc>
      </w:tr>
    </w:tbl>
    <w:p>
      <w:pPr>
        <w:jc w:val="both"/>
      </w:pPr>
    </w:p>
    <w:p>
      <w:pPr>
        <w:jc w:val="both"/>
        <w:sectPr>
          <w:headerReference r:id="rId5" w:type="default"/>
          <w:footerReference r:id="rId6" w:type="default"/>
          <w:pgSz w:w="11900" w:h="16840"/>
          <w:pgMar w:top="680" w:right="1134" w:bottom="567" w:left="1134" w:header="284" w:footer="567" w:gutter="0"/>
          <w:pgNumType w:start="1"/>
          <w:cols w:space="720" w:num="1"/>
        </w:sectPr>
      </w:pPr>
    </w:p>
    <w:p>
      <w:pPr>
        <w:jc w:val="both"/>
      </w:pPr>
    </w:p>
    <w:p>
      <w:pPr>
        <w:jc w:val="both"/>
        <w:rPr>
          <w:rFonts w:ascii="Cambria" w:hAnsi="Cambria" w:eastAsia="Cambria" w:cs="Cambria"/>
          <w:b/>
          <w:color w:val="365F91"/>
          <w:sz w:val="28"/>
          <w:szCs w:val="28"/>
        </w:rPr>
      </w:pPr>
      <w:bookmarkStart w:id="0" w:name="_heading=h.gjdgxs" w:colFirst="0" w:colLast="0"/>
      <w:bookmarkEnd w:id="0"/>
      <w:r>
        <w:rPr>
          <w:rFonts w:ascii="Cambria" w:hAnsi="Cambria" w:eastAsia="Cambria" w:cs="Cambria"/>
          <w:b/>
          <w:color w:val="365F91"/>
          <w:sz w:val="28"/>
          <w:szCs w:val="28"/>
          <w:rtl w:val="0"/>
        </w:rPr>
        <w:t>Program map for B.Tech (Electronics &amp; Communication Engineering)</w:t>
      </w:r>
    </w:p>
    <w:p>
      <w:pPr>
        <w:jc w:val="both"/>
      </w:pPr>
      <w:r>
        <w:drawing>
          <wp:inline distT="114300" distB="114300" distL="114300" distR="114300">
            <wp:extent cx="6115050" cy="6057900"/>
            <wp:effectExtent l="0" t="0" r="0" b="0"/>
            <wp:docPr id="6150" name="image4.png"/>
            <wp:cNvGraphicFramePr/>
            <a:graphic xmlns:a="http://schemas.openxmlformats.org/drawingml/2006/main">
              <a:graphicData uri="http://schemas.openxmlformats.org/drawingml/2006/picture">
                <pic:pic xmlns:pic="http://schemas.openxmlformats.org/drawingml/2006/picture">
                  <pic:nvPicPr>
                    <pic:cNvPr id="6150" name="image4.png"/>
                    <pic:cNvPicPr preferRelativeResize="0"/>
                  </pic:nvPicPr>
                  <pic:blipFill>
                    <a:blip r:embed="rId10"/>
                    <a:srcRect/>
                    <a:stretch>
                      <a:fillRect/>
                    </a:stretch>
                  </pic:blipFill>
                  <pic:spPr>
                    <a:xfrm>
                      <a:off x="0" y="0"/>
                      <a:ext cx="6115050" cy="6057900"/>
                    </a:xfrm>
                    <a:prstGeom prst="rect">
                      <a:avLst/>
                    </a:prstGeom>
                  </pic:spPr>
                </pic:pic>
              </a:graphicData>
            </a:graphic>
          </wp:inline>
        </w:drawing>
      </w:r>
    </w:p>
    <w:sectPr>
      <w:pgSz w:w="11900" w:h="16840"/>
      <w:pgMar w:top="680" w:right="1134" w:bottom="567" w:left="1134" w:header="284"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MT Extra"/>
    <w:panose1 w:val="05000000000000000000"/>
    <w:charset w:val="00"/>
    <w:family w:val="auto"/>
    <w:pitch w:val="default"/>
    <w:sig w:usb0="00000000" w:usb1="1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mbria">
    <w:altName w:val="Gubbi"/>
    <w:panose1 w:val="00000000000000000000"/>
    <w:charset w:val="00"/>
    <w:family w:val="auto"/>
    <w:pitch w:val="default"/>
    <w:sig w:usb0="00000000" w:usb1="00000000" w:usb2="00000000" w:usb3="00000000" w:csb0="00000000" w:csb1="00000000"/>
  </w:font>
  <w:font w:name="Tahoma">
    <w:altName w:val="Gubbi"/>
    <w:panose1 w:val="00000000000000000000"/>
    <w:charset w:val="00"/>
    <w:family w:val="auto"/>
    <w:pitch w:val="default"/>
    <w:sig w:usb0="00000000" w:usb1="00000000" w:usb2="00000000" w:usb3="00000000" w:csb0="00000000" w:csb1="00000000"/>
  </w:font>
  <w:font w:name="Arial Unicode MS">
    <w:altName w:val="DejaVu Sans"/>
    <w:panose1 w:val="00000000000000000000"/>
    <w:charset w:val="00"/>
    <w:family w:val="auto"/>
    <w:pitch w:val="default"/>
    <w:sig w:usb0="00000000" w:usb1="00000000" w:usb2="00000000" w:usb3="00000000" w:csb0="00000000" w:csb1="00000000"/>
  </w:font>
  <w:font w:name="Georgia">
    <w:altName w:val="Gubbi"/>
    <w:panose1 w:val="00000000000000000000"/>
    <w:charset w:val="00"/>
    <w:family w:val="auto"/>
    <w:pitch w:val="default"/>
    <w:sig w:usb0="00000000" w:usb1="00000000" w:usb2="00000000" w:usb3="00000000" w:csb0="00000000" w:csb1="00000000"/>
  </w:font>
  <w:font w:name="Times">
    <w:altName w:val="DejaVu Sans"/>
    <w:panose1 w:val="00000000000000000000"/>
    <w:charset w:val="00"/>
    <w:family w:val="auto"/>
    <w:pitch w:val="default"/>
    <w:sig w:usb0="00000000" w:usb1="00000000" w:usb2="00000000" w:usb3="00000000" w:csb0="00000000" w:csb1="00000000"/>
  </w:font>
  <w:font w:name="Noto Sans Symbols">
    <w:altName w:val="Gubbi"/>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DejaVa Sans">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aakar">
    <w:panose1 w:val="02000600040000000000"/>
    <w:charset w:val="00"/>
    <w:family w:val="auto"/>
    <w:pitch w:val="default"/>
    <w:sig w:usb0="80040001" w:usb1="00002000" w:usb2="00000000" w:usb3="00000000" w:csb0="20000000" w:csb1="8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160" w:line="259"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r>
      <mc:AlternateContent>
        <mc:Choice Requires="wps">
          <w:drawing>
            <wp:anchor distT="0" distB="0" distL="114300" distR="114300" simplePos="0" relativeHeight="0" behindDoc="0" locked="0" layoutInCell="1" allowOverlap="1">
              <wp:simplePos x="0" y="0"/>
              <wp:positionH relativeFrom="column">
                <wp:posOffset>114300</wp:posOffset>
              </wp:positionH>
              <wp:positionV relativeFrom="paragraph">
                <wp:posOffset>76200</wp:posOffset>
              </wp:positionV>
              <wp:extent cx="6365240" cy="12700"/>
              <wp:effectExtent l="0" t="0" r="0" b="0"/>
              <wp:wrapNone/>
              <wp:docPr id="6147" name="Freeform 6147"/>
              <wp:cNvGraphicFramePr/>
              <a:graphic xmlns:a="http://schemas.openxmlformats.org/drawingml/2006/main">
                <a:graphicData uri="http://schemas.microsoft.com/office/word/2010/wordprocessingShape">
                  <wps:wsp>
                    <wps:cNvSpPr/>
                    <wps:spPr>
                      <a:xfrm>
                        <a:off x="2163380" y="3780000"/>
                        <a:ext cx="6365240" cy="0"/>
                      </a:xfrm>
                      <a:custGeom>
                        <a:avLst/>
                        <a:gdLst/>
                        <a:ahLst/>
                        <a:cxnLst/>
                        <a:rect l="l" t="t" r="r" b="b"/>
                        <a:pathLst>
                          <a:path w="6365240" h="1" extrusionOk="0">
                            <a:moveTo>
                              <a:pt x="0" y="0"/>
                            </a:moveTo>
                            <a:lnTo>
                              <a:pt x="636524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100" style="position:absolute;left:0pt;margin-left:9pt;margin-top:6pt;height:1pt;width:501.2pt;z-index:0;v-text-anchor:middle;mso-width-relative:page;mso-height-relative:page;" fillcolor="#FFFFFF" filled="t" stroked="t" coordsize="6365240,1" o:gfxdata="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DzJZUN1gAAAAkBAAAPAAAAAAAA&#10;AAEAIAAAADgAAABkcnMvZG93bnJldi54bWxQSwECFAAUAAAACACHTuJA0o631HACAAAsBQAADgAA&#10;AAAAAAABACAAAAA7AQAAZHJzL2Uyb0RvYy54bWxQSwUGAAAAAAYABgBZAQAAHQYAAAAA&#10;" path="m0,0l6365240,0e">
              <v:fill on="t" focussize="0,0"/>
              <v:stroke weight="1pt" color="#000000" joinstyle="round" startarrowwidth="narrow" startarrowlength="short" endarrowwidth="narrow" endarrowlength="short"/>
              <v:imagedata o:title=""/>
              <o:lock v:ext="edit" aspectratio="f"/>
              <v:textbox inset="7.1988188976378pt,7.1988188976378pt,7.1988188976378pt,7.1988188976378pt"/>
            </v:shape>
          </w:pict>
        </mc:Fallback>
      </mc:AlternateConten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 w:val="center" w:pos="8647"/>
        <w:tab w:val="right" w:pos="9600"/>
      </w:tabs>
      <w:spacing w:before="0" w:after="160" w:line="259" w:lineRule="auto"/>
      <w:ind w:left="0" w:right="0" w:firstLine="0"/>
      <w:jc w:val="righ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1F497D"/>
        <w:sz w:val="22"/>
        <w:szCs w:val="22"/>
        <w:u w:val="none"/>
        <w:shd w:val="clear" w:fill="auto"/>
        <w:vertAlign w:val="baseline"/>
        <w:rtl w:val="0"/>
      </w:rPr>
      <w:t>Subject: VLSI Design (EC06</w:t>
    </w:r>
    <w:r>
      <w:rPr>
        <w:rFonts w:ascii="Arial" w:hAnsi="Arial" w:eastAsia="Arial" w:cs="Arial"/>
        <w:b/>
        <w:color w:val="1F497D"/>
        <w:sz w:val="22"/>
        <w:szCs w:val="22"/>
        <w:rtl w:val="0"/>
      </w:rPr>
      <w:t>16</w:t>
    </w:r>
    <w:r>
      <w:rPr>
        <w:rFonts w:ascii="Arial" w:hAnsi="Arial" w:eastAsia="Arial" w:cs="Arial"/>
        <w:b/>
        <w:i w:val="0"/>
        <w:smallCaps w:val="0"/>
        <w:strike w:val="0"/>
        <w:color w:val="1F497D"/>
        <w:sz w:val="22"/>
        <w:szCs w:val="22"/>
        <w:u w:val="none"/>
        <w:shd w:val="clear" w:fill="auto"/>
        <w:vertAlign w:val="baseline"/>
        <w:rtl w:val="0"/>
      </w:rPr>
      <w:t>)</w:t>
    </w:r>
    <w:r>
      <w:rPr>
        <w:rFonts w:ascii="Arial" w:hAnsi="Arial" w:eastAsia="Arial" w:cs="Arial"/>
        <w:b w:val="0"/>
        <w:i w:val="0"/>
        <w:smallCaps w:val="0"/>
        <w:strike w:val="0"/>
        <w:color w:val="000000"/>
        <w:sz w:val="22"/>
        <w:szCs w:val="22"/>
        <w:u w:val="none"/>
        <w:shd w:val="clear" w:fill="auto"/>
        <w:vertAlign w:val="baseline"/>
        <w:rtl w:val="0"/>
      </w:rPr>
      <w:t xml:space="preserve">                                                                    Semester </w:t>
    </w:r>
    <w:r>
      <w:rPr>
        <w:rFonts w:ascii="Arial" w:hAnsi="Arial" w:eastAsia="Arial" w:cs="Arial"/>
        <w:b/>
        <w:i w:val="0"/>
        <w:smallCaps w:val="0"/>
        <w:strike w:val="0"/>
        <w:color w:val="000000"/>
        <w:sz w:val="22"/>
        <w:szCs w:val="22"/>
        <w:u w:val="none"/>
        <w:shd w:val="clear" w:fill="auto"/>
        <w:vertAlign w:val="baseline"/>
        <w:rtl w:val="0"/>
      </w:rPr>
      <w:t>6</w:t>
    </w:r>
    <w:r>
      <w:rPr>
        <w:rFonts w:ascii="Arial" w:hAnsi="Arial" w:eastAsia="Arial" w:cs="Arial"/>
        <w:b/>
        <w:i w:val="0"/>
        <w:smallCaps w:val="0"/>
        <w:strike w:val="0"/>
        <w:color w:val="000000"/>
        <w:sz w:val="22"/>
        <w:szCs w:val="22"/>
        <w:u w:val="none"/>
        <w:shd w:val="clear" w:fill="auto"/>
        <w:vertAlign w:val="superscript"/>
        <w:rtl w:val="0"/>
      </w:rPr>
      <w:t>th</w:t>
    </w:r>
    <w:r>
      <w:rPr>
        <w:rFonts w:ascii="Arial" w:hAnsi="Arial" w:eastAsia="Arial" w:cs="Arial"/>
        <w:b/>
        <w:i w:val="0"/>
        <w:smallCaps w:val="0"/>
        <w:strike w:val="0"/>
        <w:color w:val="000000"/>
        <w:sz w:val="22"/>
        <w:szCs w:val="22"/>
        <w:u w:val="none"/>
        <w:shd w:val="clear" w:fill="auto"/>
        <w:vertAlign w:val="baseline"/>
        <w:rtl w:val="0"/>
      </w:rPr>
      <w:t>:  202</w:t>
    </w:r>
    <w:r>
      <w:rPr>
        <w:rFonts w:ascii="Arial" w:hAnsi="Arial" w:eastAsia="Arial" w:cs="Arial"/>
        <w:b/>
        <w:sz w:val="22"/>
        <w:szCs w:val="22"/>
        <w:rtl w:val="0"/>
      </w:rPr>
      <w:t>2</w:t>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i w:val="0"/>
        <w:smallCaps w:val="0"/>
        <w:strike w:val="0"/>
        <w:color w:val="000000"/>
        <w:sz w:val="22"/>
        <w:szCs w:val="22"/>
        <w:u w:val="none"/>
        <w:shd w:val="clear" w:fill="auto"/>
        <w:vertAlign w:val="baseline"/>
        <w:rtl w:val="0"/>
      </w:rPr>
      <w:t xml:space="preserve"> Page </w:t>
    </w:r>
    <w:r>
      <w:rPr>
        <w:rFonts w:ascii="Arial" w:hAnsi="Arial" w:eastAsia="Arial" w:cs="Arial"/>
        <w:b/>
        <w:i w:val="0"/>
        <w:smallCaps w:val="0"/>
        <w:strike w:val="0"/>
        <w:color w:val="000000"/>
        <w:sz w:val="22"/>
        <w:szCs w:val="22"/>
        <w:u w:val="none"/>
        <w:shd w:val="clear" w:fill="auto"/>
        <w:vertAlign w:val="baseline"/>
      </w:rPr>
      <w:fldChar w:fldCharType="begin"/>
    </w:r>
    <w:r>
      <w:rPr>
        <w:rFonts w:ascii="Arial" w:hAnsi="Arial" w:eastAsia="Arial" w:cs="Arial"/>
        <w:b/>
        <w:i w:val="0"/>
        <w:smallCaps w:val="0"/>
        <w:strike w:val="0"/>
        <w:color w:val="000000"/>
        <w:sz w:val="22"/>
        <w:szCs w:val="22"/>
        <w:u w:val="none"/>
        <w:shd w:val="clear" w:fill="auto"/>
        <w:vertAlign w:val="baseline"/>
      </w:rPr>
      <w:instrText xml:space="preserve">PAGE</w:instrText>
    </w:r>
    <w:r>
      <w:rPr>
        <w:rFonts w:ascii="Arial" w:hAnsi="Arial" w:eastAsia="Arial" w:cs="Arial"/>
        <w:b/>
        <w:i w:val="0"/>
        <w:smallCaps w:val="0"/>
        <w:strike w:val="0"/>
        <w:color w:val="000000"/>
        <w:sz w:val="22"/>
        <w:szCs w:val="22"/>
        <w:u w:val="none"/>
        <w:shd w:val="clear" w:fill="auto"/>
        <w:vertAlign w:val="baseline"/>
      </w:rPr>
      <w:fldChar w:fldCharType="separate"/>
    </w:r>
    <w:r>
      <w:rPr>
        <w:rFonts w:ascii="Arial" w:hAnsi="Arial" w:eastAsia="Arial" w:cs="Arial"/>
        <w:b/>
        <w:i w:val="0"/>
        <w:smallCaps w:val="0"/>
        <w:strike w:val="0"/>
        <w:color w:val="000000"/>
        <w:sz w:val="22"/>
        <w:szCs w:val="22"/>
        <w:u w:val="none"/>
        <w:shd w:val="clear" w:fill="auto"/>
        <w:vertAlign w:val="baseline"/>
      </w:rPr>
      <w:fldChar w:fldCharType="end"/>
    </w:r>
    <w:r>
      <w:rPr>
        <w:rFonts w:ascii="Arial" w:hAnsi="Arial" w:eastAsia="Arial" w:cs="Arial"/>
        <w:b/>
        <w:i w:val="0"/>
        <w:smallCaps w:val="0"/>
        <w:strike w:val="0"/>
        <w:color w:val="000000"/>
        <w:sz w:val="22"/>
        <w:szCs w:val="22"/>
        <w:u w:val="none"/>
        <w:shd w:val="clear" w:fill="auto"/>
        <w:vertAlign w:val="baseline"/>
        <w:rtl w:val="0"/>
      </w:rPr>
      <w:t xml:space="preserve"> of </w:t>
    </w:r>
    <w:r>
      <w:rPr>
        <w:rFonts w:ascii="Arial" w:hAnsi="Arial" w:eastAsia="Arial" w:cs="Arial"/>
        <w:b/>
        <w:i w:val="0"/>
        <w:smallCaps w:val="0"/>
        <w:strike w:val="0"/>
        <w:color w:val="000000"/>
        <w:sz w:val="22"/>
        <w:szCs w:val="22"/>
        <w:u w:val="none"/>
        <w:shd w:val="clear" w:fill="auto"/>
        <w:vertAlign w:val="baseline"/>
      </w:rPr>
      <w:fldChar w:fldCharType="begin"/>
    </w:r>
    <w:r>
      <w:rPr>
        <w:rFonts w:ascii="Arial" w:hAnsi="Arial" w:eastAsia="Arial" w:cs="Arial"/>
        <w:b/>
        <w:i w:val="0"/>
        <w:smallCaps w:val="0"/>
        <w:strike w:val="0"/>
        <w:color w:val="000000"/>
        <w:sz w:val="22"/>
        <w:szCs w:val="22"/>
        <w:u w:val="none"/>
        <w:shd w:val="clear" w:fill="auto"/>
        <w:vertAlign w:val="baseline"/>
      </w:rPr>
      <w:instrText xml:space="preserve">NUMPAGES</w:instrText>
    </w:r>
    <w:r>
      <w:rPr>
        <w:rFonts w:ascii="Arial" w:hAnsi="Arial" w:eastAsia="Arial" w:cs="Arial"/>
        <w:b/>
        <w:i w:val="0"/>
        <w:smallCaps w:val="0"/>
        <w:strike w:val="0"/>
        <w:color w:val="000000"/>
        <w:sz w:val="22"/>
        <w:szCs w:val="22"/>
        <w:u w:val="none"/>
        <w:shd w:val="clear" w:fill="auto"/>
        <w:vertAlign w:val="baseline"/>
      </w:rPr>
      <w:fldChar w:fldCharType="separate"/>
    </w:r>
    <w:r>
      <w:rPr>
        <w:rFonts w:ascii="Arial" w:hAnsi="Arial" w:eastAsia="Arial" w:cs="Arial"/>
        <w:b/>
        <w:i w:val="0"/>
        <w:smallCaps w:val="0"/>
        <w:strike w:val="0"/>
        <w:color w:val="000000"/>
        <w:sz w:val="22"/>
        <w:szCs w:val="22"/>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160" w:line="259"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160" w:line="259" w:lineRule="auto"/>
      <w:ind w:left="0" w:right="0" w:firstLine="0"/>
      <w:jc w:val="righ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0" distR="0">
          <wp:extent cx="1457325" cy="430530"/>
          <wp:effectExtent l="0" t="0" r="0" b="0"/>
          <wp:docPr id="6153" name="image1.png" descr="Image result for indus university logo"/>
          <wp:cNvGraphicFramePr/>
          <a:graphic xmlns:a="http://schemas.openxmlformats.org/drawingml/2006/main">
            <a:graphicData uri="http://schemas.openxmlformats.org/drawingml/2006/picture">
              <pic:pic xmlns:pic="http://schemas.openxmlformats.org/drawingml/2006/picture">
                <pic:nvPicPr>
                  <pic:cNvPr id="6153" name="image1.png" descr="Image result for indus university logo"/>
                  <pic:cNvPicPr preferRelativeResize="0"/>
                </pic:nvPicPr>
                <pic:blipFill>
                  <a:blip r:embed="rId1"/>
                  <a:srcRect/>
                  <a:stretch>
                    <a:fillRect/>
                  </a:stretch>
                </pic:blipFill>
                <pic:spPr>
                  <a:xfrm>
                    <a:off x="0" y="0"/>
                    <a:ext cx="1457325" cy="4307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E82DE"/>
    <w:multiLevelType w:val="multilevel"/>
    <w:tmpl w:val="FDFE82DE"/>
    <w:lvl w:ilvl="0" w:tentative="0">
      <w:start w:val="1"/>
      <w:numFmt w:val="decimal"/>
      <w:lvlText w:val="%1."/>
      <w:lvlJc w:val="left"/>
      <w:pPr>
        <w:ind w:left="720" w:hanging="360"/>
      </w:pPr>
      <w:rPr>
        <w:sz w:val="24"/>
        <w:szCs w:val="24"/>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4BB50851"/>
    <w:multiLevelType w:val="multilevel"/>
    <w:tmpl w:val="4BB50851"/>
    <w:lvl w:ilvl="0" w:tentative="0">
      <w:start w:val="1"/>
      <w:numFmt w:val="decimal"/>
      <w:lvlText w:val="%1."/>
      <w:lvlJc w:val="left"/>
      <w:pPr>
        <w:ind w:left="720" w:hanging="360"/>
      </w:pPr>
      <w:rPr>
        <w:sz w:val="24"/>
        <w:szCs w:val="24"/>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nsid w:val="597F0BA2"/>
    <w:multiLevelType w:val="multilevel"/>
    <w:tmpl w:val="597F0BA2"/>
    <w:lvl w:ilvl="0" w:tentative="0">
      <w:start w:val="1"/>
      <w:numFmt w:val="decimal"/>
      <w:lvlText w:val="%1."/>
      <w:lvlJc w:val="left"/>
      <w:pPr>
        <w:ind w:left="720" w:hanging="360"/>
      </w:pPr>
      <w:rPr>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BFFAE66"/>
    <w:rsid w:val="FDF759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4"/>
      <w:szCs w:val="24"/>
      <w:lang w:val="en-US"/>
    </w:rPr>
  </w:style>
  <w:style w:type="paragraph" w:styleId="2">
    <w:name w:val="heading 1"/>
    <w:basedOn w:val="1"/>
    <w:next w:val="1"/>
    <w:link w:val="30"/>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ind w:left="360"/>
      <w:outlineLvl w:val="2"/>
    </w:pPr>
    <w:rPr>
      <w:rFonts w:ascii="Arial" w:hAnsi="Arial"/>
      <w:b/>
      <w:szCs w:val="20"/>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10">
    <w:name w:val="Balloon Text"/>
    <w:basedOn w:val="1"/>
    <w:semiHidden/>
    <w:qFormat/>
    <w:uiPriority w:val="0"/>
    <w:rPr>
      <w:rFonts w:ascii="Tahoma" w:hAnsi="Tahoma" w:cs="Tahoma"/>
      <w:sz w:val="16"/>
      <w:szCs w:val="16"/>
    </w:rPr>
  </w:style>
  <w:style w:type="paragraph" w:styleId="11">
    <w:name w:val="Body Text"/>
    <w:basedOn w:val="1"/>
    <w:qFormat/>
    <w:uiPriority w:val="0"/>
    <w:pPr>
      <w:spacing w:after="120"/>
    </w:pPr>
  </w:style>
  <w:style w:type="paragraph" w:styleId="12">
    <w:name w:val="Body Text 3"/>
    <w:basedOn w:val="1"/>
    <w:qFormat/>
    <w:uiPriority w:val="0"/>
    <w:pPr>
      <w:jc w:val="both"/>
    </w:pPr>
    <w:rPr>
      <w:szCs w:val="20"/>
      <w:lang w:val="en-AU"/>
    </w:rPr>
  </w:style>
  <w:style w:type="paragraph" w:styleId="13">
    <w:name w:val="Body Text Indent"/>
    <w:basedOn w:val="1"/>
    <w:qFormat/>
    <w:uiPriority w:val="0"/>
    <w:pPr>
      <w:spacing w:after="120"/>
      <w:ind w:left="283"/>
    </w:pPr>
  </w:style>
  <w:style w:type="paragraph" w:styleId="14">
    <w:name w:val="caption"/>
    <w:basedOn w:val="1"/>
    <w:next w:val="1"/>
    <w:unhideWhenUsed/>
    <w:qFormat/>
    <w:uiPriority w:val="0"/>
    <w:pPr>
      <w:spacing w:after="200"/>
    </w:pPr>
    <w:rPr>
      <w:b/>
      <w:bCs/>
      <w:color w:val="4F81BD" w:themeColor="accent1"/>
      <w:sz w:val="18"/>
      <w:szCs w:val="18"/>
      <w14:textFill>
        <w14:solidFill>
          <w14:schemeClr w14:val="accent1"/>
        </w14:solidFill>
      </w14:textFill>
    </w:rPr>
  </w:style>
  <w:style w:type="character" w:styleId="15">
    <w:name w:val="FollowedHyperlink"/>
    <w:basedOn w:val="8"/>
    <w:qFormat/>
    <w:uiPriority w:val="0"/>
    <w:rPr>
      <w:color w:val="800080"/>
      <w:u w:val="single"/>
    </w:rPr>
  </w:style>
  <w:style w:type="paragraph" w:styleId="16">
    <w:name w:val="footer"/>
    <w:basedOn w:val="1"/>
    <w:link w:val="32"/>
    <w:qFormat/>
    <w:uiPriority w:val="99"/>
    <w:pPr>
      <w:tabs>
        <w:tab w:val="center" w:pos="4320"/>
        <w:tab w:val="right" w:pos="8640"/>
      </w:tabs>
    </w:pPr>
    <w:rPr>
      <w:rFonts w:ascii="Arial" w:hAnsi="Arial"/>
      <w:szCs w:val="20"/>
    </w:rPr>
  </w:style>
  <w:style w:type="paragraph" w:styleId="17">
    <w:name w:val="header"/>
    <w:basedOn w:val="1"/>
    <w:qFormat/>
    <w:uiPriority w:val="0"/>
    <w:pPr>
      <w:tabs>
        <w:tab w:val="center" w:pos="4320"/>
        <w:tab w:val="right" w:pos="8640"/>
      </w:tabs>
    </w:p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lang w:val="en-AU"/>
    </w:rPr>
  </w:style>
  <w:style w:type="character" w:styleId="19">
    <w:name w:val="Hyperlink"/>
    <w:basedOn w:val="8"/>
    <w:qFormat/>
    <w:uiPriority w:val="0"/>
    <w:rPr>
      <w:color w:val="0000FF"/>
      <w:u w:val="single"/>
    </w:rPr>
  </w:style>
  <w:style w:type="paragraph" w:styleId="20">
    <w:name w:val="Normal (Web)"/>
    <w:basedOn w:val="1"/>
    <w:semiHidden/>
    <w:unhideWhenUsed/>
    <w:qFormat/>
    <w:uiPriority w:val="99"/>
    <w:pPr>
      <w:spacing w:before="100" w:beforeAutospacing="1" w:after="100" w:afterAutospacing="1" w:line="240" w:lineRule="auto"/>
    </w:pPr>
  </w:style>
  <w:style w:type="paragraph" w:styleId="21">
    <w:name w:val="Plain Text"/>
    <w:basedOn w:val="1"/>
    <w:qFormat/>
    <w:uiPriority w:val="0"/>
    <w:rPr>
      <w:rFonts w:ascii="Courier New" w:hAnsi="Courier New"/>
      <w:sz w:val="20"/>
      <w:szCs w:val="20"/>
      <w:lang w:val="en-AU"/>
    </w:rPr>
  </w:style>
  <w:style w:type="character" w:styleId="22">
    <w:name w:val="Strong"/>
    <w:basedOn w:val="8"/>
    <w:qFormat/>
    <w:uiPriority w:val="22"/>
    <w:rPr>
      <w:b/>
      <w:bCs/>
    </w:rPr>
  </w:style>
  <w:style w:type="paragraph" w:styleId="23">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24">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StylePr w:type="firstRow">
      <w:rPr>
        <w:rFonts w:ascii="Arial" w:hAnsi="Arial"/>
        <w:color w:val="95B3D7" w:themeColor="accent1" w:themeTint="99"/>
        <w14:textFill>
          <w14:solidFill>
            <w14:schemeClr w14:val="accent1">
              <w14:lumMod w14:val="60000"/>
              <w14:lumOff w14:val="40000"/>
            </w14:schemeClr>
          </w14:solidFill>
        </w14:textFill>
      </w:rPr>
      <w:tcPr>
        <w:shd w:val="clear" w:color="auto" w:fill="0F243E" w:themeFill="text2" w:themeFillShade="80"/>
      </w:tcPr>
    </w:tblStylePr>
    <w:tblStylePr w:type="band1Horz">
      <w:tcPr>
        <w:shd w:val="clear" w:color="auto" w:fill="C6D9F0" w:themeFill="text2" w:themeFillTint="33"/>
      </w:tcPr>
    </w:tblStylePr>
  </w:style>
  <w:style w:type="table" w:customStyle="1" w:styleId="25">
    <w:name w:val="Table Normal1"/>
    <w:qFormat/>
    <w:uiPriority w:val="0"/>
  </w:style>
  <w:style w:type="paragraph" w:styleId="26">
    <w:name w:val="Title"/>
    <w:basedOn w:val="1"/>
    <w:next w:val="1"/>
    <w:qFormat/>
    <w:uiPriority w:val="0"/>
    <w:pPr>
      <w:keepNext/>
      <w:keepLines/>
      <w:pageBreakBefore w:val="0"/>
      <w:spacing w:before="480" w:after="120"/>
    </w:pPr>
    <w:rPr>
      <w:b/>
      <w:sz w:val="72"/>
      <w:szCs w:val="72"/>
    </w:rPr>
  </w:style>
  <w:style w:type="table" w:styleId="27">
    <w:name w:val="Light List"/>
    <w:basedOn w:val="25"/>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28">
    <w:name w:val="Medium Grid 1 Accent 1"/>
    <w:basedOn w:val="25"/>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Layout w:type="fixed"/>
    </w:tblPr>
    <w:tcPr>
      <w:shd w:val="clear" w:color="auto" w:fill="D3DFEE" w:themeFill="accent1" w:themeFillTint="3F"/>
    </w:tcPr>
    <w:tblStylePr w:type="firstRow">
      <w:rPr>
        <w:b/>
        <w:bCs/>
      </w:rPr>
    </w:tblStylePr>
    <w:tblStylePr w:type="lastRow">
      <w:rPr>
        <w:b/>
        <w:bCs/>
      </w:rPr>
      <w:tcPr>
        <w:tcBorders>
          <w:top w:val="single" w:color="7BA0CD"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paragraph" w:customStyle="1" w:styleId="29">
    <w:name w:val="Normal 1"/>
    <w:basedOn w:val="1"/>
    <w:qFormat/>
    <w:uiPriority w:val="0"/>
    <w:pPr>
      <w:jc w:val="both"/>
    </w:pPr>
    <w:rPr>
      <w:rFonts w:ascii="Times" w:hAnsi="Times"/>
      <w:szCs w:val="20"/>
      <w:lang w:val="en-GB"/>
    </w:rPr>
  </w:style>
  <w:style w:type="character" w:customStyle="1" w:styleId="30">
    <w:name w:val="Heading 1 Char"/>
    <w:basedOn w:val="8"/>
    <w:link w:val="2"/>
    <w:qFormat/>
    <w:uiPriority w:val="0"/>
    <w:rPr>
      <w:rFonts w:asciiTheme="majorHAnsi" w:hAnsiTheme="majorHAnsi" w:eastAsiaTheme="majorEastAsia" w:cstheme="majorBidi"/>
      <w:b/>
      <w:bCs/>
      <w:color w:val="376092" w:themeColor="accent1" w:themeShade="BF"/>
      <w:sz w:val="28"/>
      <w:szCs w:val="28"/>
      <w:lang w:val="en-US" w:eastAsia="en-US"/>
    </w:rPr>
  </w:style>
  <w:style w:type="paragraph" w:styleId="31">
    <w:name w:val="List Paragraph"/>
    <w:basedOn w:val="1"/>
    <w:qFormat/>
    <w:uiPriority w:val="34"/>
    <w:pPr>
      <w:ind w:left="720"/>
      <w:contextualSpacing/>
    </w:pPr>
  </w:style>
  <w:style w:type="character" w:customStyle="1" w:styleId="32">
    <w:name w:val="Footer Char"/>
    <w:basedOn w:val="8"/>
    <w:link w:val="16"/>
    <w:qFormat/>
    <w:uiPriority w:val="99"/>
    <w:rPr>
      <w:rFonts w:ascii="Arial" w:hAnsi="Arial"/>
      <w:sz w:val="24"/>
      <w:lang w:val="en-US" w:eastAsia="en-US"/>
    </w:rPr>
  </w:style>
  <w:style w:type="character" w:customStyle="1" w:styleId="33">
    <w:name w:val="apple-style-span"/>
    <w:basedOn w:val="8"/>
    <w:qFormat/>
    <w:uiPriority w:val="0"/>
  </w:style>
  <w:style w:type="character" w:customStyle="1" w:styleId="34">
    <w:name w:val="apple-converted-space"/>
    <w:basedOn w:val="8"/>
    <w:qFormat/>
    <w:uiPriority w:val="0"/>
  </w:style>
  <w:style w:type="character" w:customStyle="1" w:styleId="35">
    <w:name w:val="small-link-text"/>
    <w:basedOn w:val="8"/>
    <w:qFormat/>
    <w:uiPriority w:val="0"/>
  </w:style>
  <w:style w:type="table" w:customStyle="1" w:styleId="36">
    <w:name w:val="_Style 39"/>
    <w:basedOn w:val="25"/>
    <w:qFormat/>
    <w:uiPriority w:val="0"/>
    <w:tblPr>
      <w:tblLayout w:type="fixed"/>
      <w:tblCellMar>
        <w:top w:w="0" w:type="dxa"/>
        <w:left w:w="115" w:type="dxa"/>
        <w:bottom w:w="0" w:type="dxa"/>
        <w:right w:w="115" w:type="dxa"/>
      </w:tblCellMar>
    </w:tblPr>
    <w:tcPr>
      <w:shd w:val="clear" w:color="auto" w:fill="D3DFEE"/>
    </w:tcPr>
    <w:tblStylePr w:type="firstRow">
      <w:rPr>
        <w:rFonts w:ascii="Arial" w:hAnsi="Arial" w:eastAsia="Arial" w:cs="Arial"/>
        <w:color w:val="95B3D7"/>
      </w:rPr>
      <w:tcPr>
        <w:shd w:val="clear" w:color="auto" w:fill="0F243E"/>
      </w:tcPr>
    </w:tblStylePr>
    <w:tblStylePr w:type="band1Horz">
      <w:tcPr>
        <w:shd w:val="clear" w:color="auto" w:fill="C6D9F1"/>
      </w:tcPr>
    </w:tblStylePr>
  </w:style>
  <w:style w:type="table" w:customStyle="1" w:styleId="37">
    <w:name w:val="_Style 40"/>
    <w:basedOn w:val="25"/>
    <w:qFormat/>
    <w:uiPriority w:val="0"/>
    <w:tblPr>
      <w:tblLayout w:type="fixed"/>
      <w:tblCellMar>
        <w:top w:w="0" w:type="dxa"/>
        <w:left w:w="115" w:type="dxa"/>
        <w:bottom w:w="0" w:type="dxa"/>
        <w:right w:w="115" w:type="dxa"/>
      </w:tblCellMar>
    </w:tblPr>
    <w:tcPr>
      <w:shd w:val="clear" w:color="auto" w:fill="D3DFEE"/>
    </w:tcPr>
    <w:tblStylePr w:type="firstRow">
      <w:rPr>
        <w:rFonts w:ascii="Arial" w:hAnsi="Arial" w:eastAsia="Arial" w:cs="Arial"/>
        <w:color w:val="95B3D7"/>
      </w:rPr>
      <w:tcPr>
        <w:shd w:val="clear" w:color="auto" w:fill="0F243E"/>
      </w:tcPr>
    </w:tblStylePr>
    <w:tblStylePr w:type="band1Horz">
      <w:tcPr>
        <w:shd w:val="clear" w:color="auto" w:fill="C6D9F1"/>
      </w:tcPr>
    </w:tblStylePr>
  </w:style>
  <w:style w:type="table" w:customStyle="1" w:styleId="38">
    <w:name w:val="_Style 41"/>
    <w:basedOn w:val="25"/>
    <w:qFormat/>
    <w:uiPriority w:val="0"/>
    <w:tblPr>
      <w:tblLayout w:type="fixed"/>
      <w:tblCellMar>
        <w:top w:w="0" w:type="dxa"/>
        <w:left w:w="115" w:type="dxa"/>
        <w:bottom w:w="0" w:type="dxa"/>
        <w:right w:w="115" w:type="dxa"/>
      </w:tblCellMar>
    </w:tblPr>
    <w:tcPr>
      <w:shd w:val="clear" w:color="auto" w:fill="D3DFEE"/>
    </w:tcPr>
    <w:tblStylePr w:type="firstRow">
      <w:rPr>
        <w:rFonts w:ascii="Arial" w:hAnsi="Arial" w:eastAsia="Arial" w:cs="Arial"/>
        <w:color w:val="95B3D7"/>
      </w:rPr>
      <w:tcPr>
        <w:shd w:val="clear" w:color="auto" w:fill="0F243E"/>
      </w:tcPr>
    </w:tblStylePr>
    <w:tblStylePr w:type="band1Horz">
      <w:tcPr>
        <w:shd w:val="clear" w:color="auto" w:fill="C6D9F1"/>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Office_11.1.0.9080_F1E327BC-269C-435d-A152-05C5408002CA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2019-12-11T02:23:00Z</dcterms:created>
  <dc:creator>Sandeep Chakravorty</dc:creator>
  <cp:lastModifiedBy>faculty</cp:lastModifiedBy>
  <dcterms:modified xsi:type="dcterms:W3CDTF">2022-02-28T11:15:40Z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1033-11.1.0.9080</vt:lpwstr>
  </property>
</Properties>
</file>