
<file path=[Content_Types].xml><?xml version="1.0" encoding="utf-8"?>
<Types xmlns="http://schemas.openxmlformats.org/package/2006/content-types">
  <Default Extension="xml" ContentType="application/xml"/>
  <Default Extension="png" ContentType="image/png"/>
  <Default Extension="bmp" ContentType="image/bmp"/>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rFonts w:cs="Arial"/>
          <w:color w:val="C00000"/>
          <w:szCs w:val="24"/>
        </w:rPr>
      </w:pPr>
      <w:r>
        <w:rPr>
          <w:rFonts w:cs="Arial"/>
          <w:color w:val="C00000"/>
          <w:szCs w:val="24"/>
        </w:rPr>
        <w:t>Name of Institute: Indus Institute of Technology and Engineering.</w:t>
      </w:r>
    </w:p>
    <w:p>
      <w:pPr>
        <w:pStyle w:val="3"/>
        <w:ind w:left="0"/>
        <w:jc w:val="both"/>
        <w:rPr>
          <w:rFonts w:hint="default" w:cs="Arial"/>
          <w:color w:val="C00000"/>
          <w:szCs w:val="24"/>
          <w:lang w:val="en"/>
        </w:rPr>
      </w:pPr>
      <w:r>
        <w:rPr>
          <w:rFonts w:cs="Arial"/>
          <w:color w:val="C00000"/>
          <w:szCs w:val="24"/>
        </w:rPr>
        <w:t xml:space="preserve">Name of Faculty: Prof. </w:t>
      </w:r>
      <w:r>
        <w:rPr>
          <w:rFonts w:hint="default" w:cs="Arial"/>
          <w:color w:val="C00000"/>
          <w:szCs w:val="24"/>
          <w:lang w:val="en"/>
        </w:rPr>
        <w:t>Zalak Patel</w:t>
      </w:r>
    </w:p>
    <w:p/>
    <w:p>
      <w:pPr>
        <w:pStyle w:val="3"/>
        <w:ind w:left="0"/>
        <w:jc w:val="center"/>
        <w:rPr>
          <w:rFonts w:cs="Arial"/>
          <w:szCs w:val="24"/>
          <w:lang w:val="en-AU"/>
        </w:rPr>
      </w:pPr>
    </w:p>
    <w:p>
      <w:pPr>
        <w:pStyle w:val="3"/>
        <w:ind w:left="0"/>
        <w:rPr>
          <w:rFonts w:cs="Arial"/>
          <w:b w:val="0"/>
          <w:color w:val="0033CC"/>
          <w:szCs w:val="24"/>
          <w:lang w:val="en-AU"/>
        </w:rPr>
      </w:pPr>
    </w:p>
    <w:p>
      <w:pPr>
        <w:rPr>
          <w:rFonts w:hint="default" w:ascii="Arial" w:hAnsi="Arial" w:cs="Arial"/>
          <w:b/>
          <w:color w:val="0033CC"/>
          <w:lang w:val="en"/>
        </w:rPr>
      </w:pPr>
      <w:r>
        <w:rPr>
          <w:rFonts w:ascii="Arial" w:hAnsi="Arial" w:cs="Arial"/>
          <w:b/>
          <w:color w:val="0033CC"/>
          <w:lang w:val="en-AU"/>
        </w:rPr>
        <w:t>Course code: EC06</w:t>
      </w:r>
      <w:r>
        <w:rPr>
          <w:rFonts w:hint="default" w:ascii="Arial" w:hAnsi="Arial" w:cs="Arial"/>
          <w:b/>
          <w:color w:val="0033CC"/>
          <w:lang w:val="en"/>
        </w:rPr>
        <w:t>18</w:t>
      </w:r>
    </w:p>
    <w:p>
      <w:pPr>
        <w:rPr>
          <w:rFonts w:ascii="Arial" w:hAnsi="Arial" w:cs="Arial"/>
          <w:b/>
          <w:color w:val="0033CC"/>
          <w:lang w:val="en-AU"/>
        </w:rPr>
      </w:pPr>
      <w:r>
        <w:rPr>
          <w:rFonts w:ascii="Arial" w:hAnsi="Arial" w:cs="Arial"/>
          <w:b/>
          <w:color w:val="0033CC"/>
          <w:lang w:val="en-AU"/>
        </w:rPr>
        <w:t>Course name: Digital Communication</w:t>
      </w:r>
    </w:p>
    <w:p>
      <w:pPr>
        <w:ind w:left="142" w:hanging="120"/>
        <w:rPr>
          <w:rFonts w:hint="default" w:ascii="Arial" w:hAnsi="Arial" w:cs="Arial"/>
          <w:lang w:val="en"/>
        </w:rPr>
      </w:pPr>
      <w:r>
        <w:rPr>
          <w:rFonts w:ascii="Arial" w:hAnsi="Arial" w:cs="Arial"/>
          <w:lang w:val="en-AU"/>
        </w:rPr>
        <w:t xml:space="preserve">Pre-requisites: </w:t>
      </w:r>
      <w:r>
        <w:rPr>
          <w:rFonts w:ascii="Arial" w:hAnsi="Arial" w:cs="Arial"/>
        </w:rPr>
        <w:t>Signals and Systems,</w:t>
      </w:r>
      <w:r>
        <w:rPr>
          <w:rFonts w:hint="default" w:ascii="Arial" w:hAnsi="Arial" w:cs="Arial"/>
          <w:lang w:val="en"/>
        </w:rPr>
        <w:t xml:space="preserve"> Analog Communication, Probability theory</w:t>
      </w:r>
    </w:p>
    <w:p>
      <w:pPr>
        <w:rPr>
          <w:rFonts w:ascii="Arial" w:hAnsi="Arial" w:cs="Arial"/>
          <w:lang w:val="en-AU"/>
        </w:rPr>
      </w:pPr>
      <w:r>
        <w:rPr>
          <w:rFonts w:ascii="Arial" w:hAnsi="Arial" w:cs="Arial"/>
          <w:lang w:val="en-AU"/>
        </w:rPr>
        <w:t>Credit points: 4</w:t>
      </w:r>
    </w:p>
    <w:p>
      <w:pPr>
        <w:rPr>
          <w:rFonts w:ascii="Arial" w:hAnsi="Arial" w:cs="Arial"/>
          <w:lang w:val="en-AU"/>
        </w:rPr>
      </w:pPr>
      <w:r>
        <w:rPr>
          <w:rFonts w:ascii="Arial" w:hAnsi="Arial" w:cs="Arial"/>
          <w:lang w:val="en-AU"/>
        </w:rPr>
        <w:t>Offered Semester: 6</w:t>
      </w:r>
      <w:r>
        <w:rPr>
          <w:rFonts w:ascii="Arial" w:hAnsi="Arial" w:cs="Arial"/>
          <w:vertAlign w:val="superscript"/>
          <w:lang w:val="en-AU"/>
        </w:rPr>
        <w:t>th</w:t>
      </w:r>
      <w:r>
        <w:rPr>
          <w:rFonts w:ascii="Arial" w:hAnsi="Arial" w:cs="Arial"/>
          <w:lang w:val="en-AU"/>
        </w:rPr>
        <w:t xml:space="preserve"> </w:t>
      </w:r>
    </w:p>
    <w:p>
      <w:pPr>
        <w:rPr>
          <w:rFonts w:ascii="Arial" w:hAnsi="Arial" w:cs="Arial"/>
          <w:lang w:val="en-AU"/>
        </w:rPr>
      </w:pPr>
    </w:p>
    <w:p>
      <w:pPr>
        <w:rPr>
          <w:rFonts w:ascii="Arial" w:hAnsi="Arial" w:cs="Arial"/>
          <w:b/>
          <w:lang w:val="en-AU"/>
        </w:rPr>
      </w:pPr>
      <w:r>
        <w:rPr>
          <w:rFonts w:ascii="Arial" w:hAnsi="Arial" w:cs="Arial"/>
          <w:b/>
          <w:lang w:val="en-AU"/>
        </w:rPr>
        <w:t>Course Coordinator (weeks 01 - 14)</w:t>
      </w:r>
    </w:p>
    <w:p>
      <w:pPr>
        <w:rPr>
          <w:rFonts w:hint="default" w:ascii="Arial" w:hAnsi="Arial" w:cs="Arial"/>
          <w:lang w:val="en"/>
        </w:rPr>
      </w:pPr>
      <w:r>
        <w:rPr>
          <w:rFonts w:ascii="Arial" w:hAnsi="Arial" w:cs="Arial"/>
          <w:lang w:val="en-AU"/>
        </w:rPr>
        <w:t xml:space="preserve">Full Name: Prof. </w:t>
      </w:r>
      <w:r>
        <w:rPr>
          <w:rFonts w:hint="default" w:ascii="Arial" w:hAnsi="Arial" w:cs="Arial"/>
          <w:lang w:val="en"/>
        </w:rPr>
        <w:t>Zalak Patel</w:t>
      </w:r>
    </w:p>
    <w:p>
      <w:pPr>
        <w:tabs>
          <w:tab w:val="right" w:pos="9600"/>
        </w:tabs>
        <w:rPr>
          <w:rFonts w:ascii="Arial" w:hAnsi="Arial" w:cs="Arial"/>
          <w:lang w:val="en-AU"/>
        </w:rPr>
      </w:pPr>
      <w:r>
        <w:rPr>
          <w:rFonts w:ascii="Arial" w:hAnsi="Arial" w:cs="Arial"/>
          <w:lang w:val="en-AU"/>
        </w:rPr>
        <w:t>Department with siting location: EC</w:t>
      </w:r>
      <w:r>
        <w:rPr>
          <w:rFonts w:hint="default" w:ascii="Arial" w:hAnsi="Arial" w:cs="Arial"/>
          <w:lang w:val="en"/>
        </w:rPr>
        <w:t xml:space="preserve"> </w:t>
      </w:r>
      <w:r>
        <w:rPr>
          <w:rFonts w:ascii="Arial" w:hAnsi="Arial" w:cs="Arial"/>
          <w:lang w:val="en-AU"/>
        </w:rPr>
        <w:t>Lab</w:t>
      </w:r>
      <w:r>
        <w:rPr>
          <w:rFonts w:hint="default" w:ascii="Arial" w:hAnsi="Arial" w:cs="Arial"/>
          <w:lang w:val="en"/>
        </w:rPr>
        <w:t>-4,</w:t>
      </w:r>
      <w:r>
        <w:rPr>
          <w:rFonts w:ascii="Arial" w:hAnsi="Arial" w:cs="Arial"/>
          <w:lang w:val="en-AU"/>
        </w:rPr>
        <w:t xml:space="preserve"> </w:t>
      </w:r>
      <w:r>
        <w:rPr>
          <w:rFonts w:hint="default" w:ascii="Arial" w:hAnsi="Arial" w:cs="Arial"/>
          <w:lang w:val="en"/>
        </w:rPr>
        <w:t>2</w:t>
      </w:r>
      <w:r>
        <w:rPr>
          <w:rFonts w:hint="default" w:ascii="Arial" w:hAnsi="Arial" w:cs="Arial"/>
          <w:vertAlign w:val="superscript"/>
          <w:lang w:val="en"/>
        </w:rPr>
        <w:t>nd</w:t>
      </w:r>
      <w:r>
        <w:rPr>
          <w:rFonts w:hint="default" w:ascii="Arial" w:hAnsi="Arial" w:cs="Arial"/>
          <w:lang w:val="en"/>
        </w:rPr>
        <w:t xml:space="preserve"> </w:t>
      </w:r>
      <w:r>
        <w:rPr>
          <w:rFonts w:ascii="Arial" w:hAnsi="Arial" w:cs="Arial"/>
          <w:lang w:val="en-AU"/>
        </w:rPr>
        <w:t xml:space="preserve"> floor Bhanwar building </w:t>
      </w:r>
    </w:p>
    <w:p>
      <w:pPr>
        <w:tabs>
          <w:tab w:val="right" w:pos="9600"/>
        </w:tabs>
        <w:rPr>
          <w:rFonts w:ascii="Arial" w:hAnsi="Arial" w:cs="Arial"/>
          <w:lang w:val="en-AU"/>
        </w:rPr>
      </w:pPr>
      <w:r>
        <w:rPr>
          <w:rFonts w:ascii="Arial" w:hAnsi="Arial" w:cs="Arial"/>
          <w:lang w:val="en-AU"/>
        </w:rPr>
        <w:t>Telephone: 3</w:t>
      </w:r>
      <w:r>
        <w:rPr>
          <w:rFonts w:hint="default" w:ascii="Arial" w:hAnsi="Arial" w:cs="Arial"/>
          <w:lang w:val="en"/>
        </w:rPr>
        <w:t>203</w:t>
      </w:r>
      <w:r>
        <w:rPr>
          <w:rFonts w:ascii="Arial" w:hAnsi="Arial" w:cs="Arial"/>
          <w:lang w:val="en-AU"/>
        </w:rPr>
        <w:t xml:space="preserve"> (Extn. No)</w:t>
      </w:r>
      <w:r>
        <w:rPr>
          <w:rFonts w:ascii="Arial" w:hAnsi="Arial" w:cs="Arial"/>
          <w:lang w:val="en-AU"/>
        </w:rPr>
        <w:tab/>
      </w:r>
    </w:p>
    <w:p>
      <w:pPr>
        <w:tabs>
          <w:tab w:val="right" w:pos="9600"/>
        </w:tabs>
        <w:rPr>
          <w:rFonts w:ascii="Arial" w:hAnsi="Arial" w:cs="Arial"/>
          <w:lang w:val="en-AU"/>
        </w:rPr>
      </w:pPr>
      <w:r>
        <w:rPr>
          <w:rFonts w:ascii="Arial" w:hAnsi="Arial" w:cs="Arial"/>
          <w:lang w:val="en-AU"/>
        </w:rPr>
        <w:t xml:space="preserve">Email: </w:t>
      </w:r>
      <w:r>
        <w:rPr>
          <w:rFonts w:hint="default" w:ascii="Arial" w:hAnsi="Arial" w:cs="Arial"/>
          <w:lang w:val="en"/>
        </w:rPr>
        <w:t>zalakpatel</w:t>
      </w:r>
      <w:r>
        <w:rPr>
          <w:rFonts w:ascii="Arial" w:hAnsi="Arial" w:cs="Arial"/>
          <w:lang w:val="en-AU"/>
        </w:rPr>
        <w:t>.ec@indusuni.ac.in</w:t>
      </w:r>
      <w:r>
        <w:rPr>
          <w:rFonts w:ascii="Arial" w:hAnsi="Arial" w:cs="Arial"/>
          <w:lang w:val="en-AU"/>
        </w:rPr>
        <w:tab/>
      </w:r>
    </w:p>
    <w:p>
      <w:pPr>
        <w:tabs>
          <w:tab w:val="right" w:pos="9600"/>
        </w:tabs>
        <w:rPr>
          <w:rFonts w:ascii="Arial" w:hAnsi="Arial" w:cs="Arial"/>
          <w:lang w:val="en-AU"/>
        </w:rPr>
      </w:pPr>
      <w:r>
        <w:rPr>
          <w:rFonts w:ascii="Arial" w:hAnsi="Arial" w:cs="Arial"/>
          <w:lang w:val="en-AU"/>
        </w:rPr>
        <w:t xml:space="preserve">Consultation times: </w:t>
      </w:r>
      <w:r>
        <w:rPr>
          <w:rFonts w:hint="default" w:ascii="Arial" w:hAnsi="Arial" w:cs="Arial"/>
          <w:lang w:val="en"/>
        </w:rPr>
        <w:t>4:00 to 5:00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 (weeks 01 - 14)</w:t>
      </w:r>
    </w:p>
    <w:p>
      <w:pPr>
        <w:rPr>
          <w:rFonts w:hint="default" w:ascii="Arial" w:hAnsi="Arial" w:cs="Arial"/>
          <w:lang w:val="en"/>
        </w:rPr>
      </w:pPr>
      <w:r>
        <w:rPr>
          <w:rFonts w:ascii="Arial" w:hAnsi="Arial" w:cs="Arial"/>
          <w:lang w:val="en-AU"/>
        </w:rPr>
        <w:t xml:space="preserve">Full Name: Prof. </w:t>
      </w:r>
      <w:r>
        <w:rPr>
          <w:rFonts w:hint="default" w:ascii="Arial" w:hAnsi="Arial" w:cs="Arial"/>
          <w:lang w:val="en"/>
        </w:rPr>
        <w:t>Zalak Patel</w:t>
      </w:r>
    </w:p>
    <w:p>
      <w:pPr>
        <w:tabs>
          <w:tab w:val="right" w:pos="9600"/>
        </w:tabs>
        <w:rPr>
          <w:rFonts w:ascii="Arial" w:hAnsi="Arial" w:cs="Arial"/>
          <w:lang w:val="en-AU"/>
        </w:rPr>
      </w:pPr>
      <w:r>
        <w:rPr>
          <w:rFonts w:ascii="Arial" w:hAnsi="Arial" w:cs="Arial"/>
          <w:lang w:val="en-AU"/>
        </w:rPr>
        <w:t>Department with siting location: EC</w:t>
      </w:r>
      <w:r>
        <w:rPr>
          <w:rFonts w:hint="default" w:ascii="Arial" w:hAnsi="Arial" w:cs="Arial"/>
          <w:lang w:val="en"/>
        </w:rPr>
        <w:t xml:space="preserve"> </w:t>
      </w:r>
      <w:r>
        <w:rPr>
          <w:rFonts w:ascii="Arial" w:hAnsi="Arial" w:cs="Arial"/>
          <w:lang w:val="en-AU"/>
        </w:rPr>
        <w:t>Lab</w:t>
      </w:r>
      <w:r>
        <w:rPr>
          <w:rFonts w:hint="default" w:ascii="Arial" w:hAnsi="Arial" w:cs="Arial"/>
          <w:lang w:val="en"/>
        </w:rPr>
        <w:t>-4,</w:t>
      </w:r>
      <w:r>
        <w:rPr>
          <w:rFonts w:ascii="Arial" w:hAnsi="Arial" w:cs="Arial"/>
          <w:lang w:val="en-AU"/>
        </w:rPr>
        <w:t xml:space="preserve"> </w:t>
      </w:r>
      <w:r>
        <w:rPr>
          <w:rFonts w:hint="default" w:ascii="Arial" w:hAnsi="Arial" w:cs="Arial"/>
          <w:lang w:val="en"/>
        </w:rPr>
        <w:t>2</w:t>
      </w:r>
      <w:r>
        <w:rPr>
          <w:rFonts w:hint="default" w:ascii="Arial" w:hAnsi="Arial" w:cs="Arial"/>
          <w:vertAlign w:val="superscript"/>
          <w:lang w:val="en"/>
        </w:rPr>
        <w:t>nd</w:t>
      </w:r>
      <w:r>
        <w:rPr>
          <w:rFonts w:hint="default" w:ascii="Arial" w:hAnsi="Arial" w:cs="Arial"/>
          <w:lang w:val="en"/>
        </w:rPr>
        <w:t xml:space="preserve"> </w:t>
      </w:r>
      <w:r>
        <w:rPr>
          <w:rFonts w:ascii="Arial" w:hAnsi="Arial" w:cs="Arial"/>
          <w:lang w:val="en-AU"/>
        </w:rPr>
        <w:t xml:space="preserve"> floor Bhanwar building </w:t>
      </w:r>
    </w:p>
    <w:p>
      <w:pPr>
        <w:tabs>
          <w:tab w:val="right" w:pos="9600"/>
        </w:tabs>
        <w:rPr>
          <w:rFonts w:ascii="Arial" w:hAnsi="Arial" w:cs="Arial"/>
          <w:lang w:val="en-AU"/>
        </w:rPr>
      </w:pPr>
      <w:r>
        <w:rPr>
          <w:rFonts w:ascii="Arial" w:hAnsi="Arial" w:cs="Arial"/>
          <w:lang w:val="en-AU"/>
        </w:rPr>
        <w:t>Telephone: 3</w:t>
      </w:r>
      <w:r>
        <w:rPr>
          <w:rFonts w:hint="default" w:ascii="Arial" w:hAnsi="Arial" w:cs="Arial"/>
          <w:lang w:val="en"/>
        </w:rPr>
        <w:t>203</w:t>
      </w:r>
      <w:r>
        <w:rPr>
          <w:rFonts w:ascii="Arial" w:hAnsi="Arial" w:cs="Arial"/>
          <w:lang w:val="en-AU"/>
        </w:rPr>
        <w:t xml:space="preserve"> (Extn. No)</w:t>
      </w:r>
      <w:r>
        <w:rPr>
          <w:rFonts w:ascii="Arial" w:hAnsi="Arial" w:cs="Arial"/>
          <w:lang w:val="en-AU"/>
        </w:rPr>
        <w:tab/>
      </w:r>
    </w:p>
    <w:p>
      <w:pPr>
        <w:tabs>
          <w:tab w:val="right" w:pos="9600"/>
        </w:tabs>
        <w:rPr>
          <w:rFonts w:ascii="Arial" w:hAnsi="Arial" w:cs="Arial"/>
          <w:lang w:val="en-AU"/>
        </w:rPr>
      </w:pPr>
      <w:r>
        <w:rPr>
          <w:rFonts w:ascii="Arial" w:hAnsi="Arial" w:cs="Arial"/>
          <w:lang w:val="en-AU"/>
        </w:rPr>
        <w:t xml:space="preserve">Email: </w:t>
      </w:r>
      <w:r>
        <w:rPr>
          <w:rFonts w:hint="default" w:ascii="Arial" w:hAnsi="Arial" w:cs="Arial"/>
          <w:lang w:val="en"/>
        </w:rPr>
        <w:t>zalakpatel</w:t>
      </w:r>
      <w:r>
        <w:rPr>
          <w:rFonts w:ascii="Arial" w:hAnsi="Arial" w:cs="Arial"/>
          <w:lang w:val="en-AU"/>
        </w:rPr>
        <w:t>.ec@indusuni.ac.in</w:t>
      </w:r>
      <w:r>
        <w:rPr>
          <w:rFonts w:ascii="Arial" w:hAnsi="Arial" w:cs="Arial"/>
          <w:lang w:val="en-AU"/>
        </w:rPr>
        <w:tab/>
      </w:r>
    </w:p>
    <w:p>
      <w:pPr>
        <w:tabs>
          <w:tab w:val="right" w:pos="9600"/>
        </w:tabs>
        <w:rPr>
          <w:rFonts w:ascii="Arial" w:hAnsi="Arial" w:cs="Arial"/>
          <w:lang w:val="en-AU"/>
        </w:rPr>
      </w:pPr>
      <w:r>
        <w:rPr>
          <w:rFonts w:ascii="Arial" w:hAnsi="Arial" w:cs="Arial"/>
          <w:lang w:val="en-AU"/>
        </w:rPr>
        <w:t>Consultation times:</w:t>
      </w:r>
      <w:r>
        <w:rPr>
          <w:rFonts w:hint="default" w:ascii="Arial" w:hAnsi="Arial" w:cs="Arial"/>
          <w:lang w:val="en"/>
        </w:rPr>
        <w:t xml:space="preserve"> 4:00 to 5:00 PM</w:t>
      </w:r>
      <w:r>
        <w:rPr>
          <w:rFonts w:ascii="Arial" w:hAnsi="Arial" w:cs="Arial"/>
          <w:lang w:val="en-AU"/>
        </w:rPr>
        <w:tab/>
      </w:r>
    </w:p>
    <w:p>
      <w:pPr>
        <w:rPr>
          <w:rFonts w:ascii="Arial" w:hAnsi="Arial" w:cs="Arial"/>
          <w:b/>
          <w:lang w:val="en-AU"/>
        </w:rPr>
      </w:pPr>
    </w:p>
    <w:p>
      <w:pPr>
        <w:tabs>
          <w:tab w:val="right" w:pos="9600"/>
        </w:tabs>
        <w:rPr>
          <w:rFonts w:ascii="Arial" w:hAnsi="Arial" w:cs="Arial"/>
          <w:lang w:val="en-AU"/>
        </w:rPr>
      </w:pPr>
      <w:r>
        <w:rPr>
          <w:rFonts w:ascii="Arial" w:hAnsi="Arial" w:cs="Arial"/>
          <w:lang w:val="en-AU"/>
        </w:rPr>
        <w:t xml:space="preserve">                      </w:t>
      </w:r>
      <w:r>
        <w:rPr>
          <w:rFonts w:ascii="Arial" w:hAnsi="Arial" w:cs="Arial"/>
          <w:lang w:val="en-AU"/>
        </w:rPr>
        <w:tab/>
      </w:r>
    </w:p>
    <w:p>
      <w:pPr>
        <w:rPr>
          <w:rFonts w:ascii="Arial" w:hAnsi="Arial" w:cs="Arial"/>
          <w:b/>
          <w:bCs/>
          <w:lang w:val="en-AU"/>
        </w:rPr>
      </w:pP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pStyle w:val="24"/>
        <w:numPr>
          <w:ilvl w:val="0"/>
          <w:numId w:val="1"/>
        </w:numPr>
        <w:jc w:val="both"/>
        <w:rPr>
          <w:rFonts w:ascii="Arial" w:hAnsi="Arial" w:cs="Arial"/>
          <w:lang w:val="en-AU"/>
        </w:rPr>
      </w:pPr>
      <w:r>
        <w:rPr>
          <w:rFonts w:ascii="Arial" w:hAnsi="Arial" w:cs="Arial"/>
          <w:lang w:val="en-AU"/>
        </w:rPr>
        <w:t xml:space="preserve">The objectives of this course are to introduce the basic principles that underlie the analysis and successful design of a digital communication system. </w:t>
      </w:r>
    </w:p>
    <w:p>
      <w:pPr>
        <w:pStyle w:val="24"/>
        <w:numPr>
          <w:ilvl w:val="0"/>
          <w:numId w:val="1"/>
        </w:numPr>
        <w:jc w:val="both"/>
        <w:rPr>
          <w:rFonts w:ascii="Arial" w:hAnsi="Arial" w:cs="Arial"/>
          <w:lang w:val="en-AU"/>
        </w:rPr>
      </w:pPr>
      <w:r>
        <w:rPr>
          <w:rFonts w:ascii="Arial" w:hAnsi="Arial" w:cs="Arial"/>
          <w:lang w:val="en-AU"/>
        </w:rPr>
        <w:t xml:space="preserve">Emphasis is placed on understanding system design goals and to optimize the tradeoff among basic system parameters such as signal-to-noise ratio, bandwidth, etc. </w:t>
      </w:r>
    </w:p>
    <w:p>
      <w:pPr>
        <w:pStyle w:val="24"/>
        <w:numPr>
          <w:ilvl w:val="0"/>
          <w:numId w:val="1"/>
        </w:numPr>
        <w:rPr>
          <w:rFonts w:ascii="Arial" w:hAnsi="Arial" w:cs="Arial"/>
          <w:lang w:val="en-AU"/>
        </w:rPr>
      </w:pPr>
      <w:r>
        <w:rPr>
          <w:rFonts w:ascii="Arial" w:hAnsi="Arial" w:cs="Arial"/>
          <w:lang w:val="en-AU"/>
        </w:rPr>
        <w:t>To analyze error performance of a digital communication system in presence of noise and other interferences.</w:t>
      </w:r>
    </w:p>
    <w:p>
      <w:pPr>
        <w:pStyle w:val="24"/>
        <w:jc w:val="both"/>
        <w:rPr>
          <w:rFonts w:ascii="Arial" w:hAnsi="Arial" w:cs="Arial"/>
          <w:lang w:val="en-AU"/>
        </w:rPr>
      </w:pPr>
    </w:p>
    <w:p>
      <w:pPr>
        <w:pStyle w:val="24"/>
        <w:jc w:val="both"/>
        <w:rPr>
          <w:rFonts w:ascii="Arial" w:hAnsi="Arial" w:cs="Arial"/>
          <w:lang w:val="en-AU"/>
        </w:rPr>
      </w:pPr>
    </w:p>
    <w:p>
      <w:pPr>
        <w:pStyle w:val="24"/>
        <w:jc w:val="both"/>
        <w:rPr>
          <w:rFonts w:ascii="Arial" w:hAnsi="Arial" w:cs="Arial"/>
          <w:lang w:val="en-AU"/>
        </w:rPr>
      </w:pPr>
    </w:p>
    <w:p>
      <w:pPr>
        <w:pStyle w:val="24"/>
        <w:jc w:val="both"/>
        <w:rPr>
          <w:rFonts w:ascii="Arial" w:hAnsi="Arial" w:cs="Arial"/>
          <w:lang w:val="en-AU"/>
        </w:rPr>
      </w:pPr>
    </w:p>
    <w:p>
      <w:pPr>
        <w:pStyle w:val="2"/>
        <w:rPr>
          <w:rFonts w:ascii="Arial" w:hAnsi="Arial" w:cs="Arial"/>
          <w:sz w:val="24"/>
          <w:szCs w:val="24"/>
          <w:lang w:val="en-AU"/>
        </w:rPr>
      </w:pPr>
      <w:r>
        <w:rPr>
          <w:rFonts w:ascii="Arial" w:hAnsi="Arial" w:cs="Arial"/>
          <w:sz w:val="24"/>
          <w:szCs w:val="24"/>
          <w:lang w:val="en-AU"/>
        </w:rPr>
        <w:t>Course Outcomes (CO)</w:t>
      </w:r>
    </w:p>
    <w:p>
      <w:pPr>
        <w:ind w:left="567" w:hanging="567"/>
        <w:jc w:val="both"/>
        <w:rPr>
          <w:rFonts w:ascii="Arial" w:hAnsi="Arial" w:cs="Arial"/>
          <w:lang w:val="en-AU"/>
        </w:rPr>
      </w:pPr>
      <w:r>
        <w:rPr>
          <w:rFonts w:ascii="Arial" w:hAnsi="Arial" w:cs="Arial"/>
          <w:lang w:val="en-AU"/>
        </w:rPr>
        <w:t>By participating in and understanding all facets of this Course a student will be able to:</w:t>
      </w:r>
    </w:p>
    <w:p>
      <w:pPr>
        <w:pStyle w:val="29"/>
        <w:ind w:left="720"/>
      </w:pPr>
    </w:p>
    <w:tbl>
      <w:tblPr>
        <w:tblStyle w:val="6"/>
        <w:tblW w:w="100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trPr>
        <w:tc>
          <w:tcPr>
            <w:tcW w:w="10013" w:type="dxa"/>
          </w:tcPr>
          <w:p>
            <w:pPr>
              <w:pStyle w:val="29"/>
              <w:numPr>
                <w:ilvl w:val="0"/>
                <w:numId w:val="2"/>
              </w:numPr>
              <w:jc w:val="both"/>
              <w:rPr>
                <w:sz w:val="20"/>
                <w:szCs w:val="20"/>
              </w:rPr>
            </w:pPr>
            <w:r>
              <w:rPr>
                <w:rFonts w:ascii="Arial" w:hAnsi="Arial" w:cs="Arial"/>
                <w:color w:val="auto"/>
                <w:szCs w:val="22"/>
                <w:lang w:eastAsia="en-US"/>
              </w:rPr>
              <w:t>Student will understand the advantages of digital systems over analog counterparts and calculate the mean and variance of some common continuous and discrete distributions</w:t>
            </w:r>
            <w:r>
              <w:rPr>
                <w:sz w:val="20"/>
                <w:szCs w:val="20"/>
              </w:rPr>
              <w:t xml:space="preserve"> </w:t>
            </w:r>
          </w:p>
        </w:tc>
      </w:tr>
    </w:tbl>
    <w:p>
      <w:pPr>
        <w:pStyle w:val="24"/>
        <w:numPr>
          <w:ilvl w:val="0"/>
          <w:numId w:val="2"/>
        </w:numPr>
        <w:autoSpaceDE w:val="0"/>
        <w:autoSpaceDN w:val="0"/>
        <w:adjustRightInd w:val="0"/>
        <w:jc w:val="both"/>
        <w:rPr>
          <w:rFonts w:ascii="Arial" w:hAnsi="Arial" w:cs="Arial"/>
          <w:szCs w:val="22"/>
        </w:rPr>
      </w:pPr>
      <w:r>
        <w:rPr>
          <w:rFonts w:ascii="Arial" w:hAnsi="Arial" w:cs="Arial"/>
          <w:szCs w:val="22"/>
        </w:rPr>
        <w:t>Identify and explain the techniques used for waveform coding viz. Pulse Amplitude Modulation (PAM) and Pulse Code Modulation (PCM).</w:t>
      </w:r>
    </w:p>
    <w:p>
      <w:pPr>
        <w:pStyle w:val="24"/>
        <w:numPr>
          <w:ilvl w:val="0"/>
          <w:numId w:val="2"/>
        </w:numPr>
        <w:autoSpaceDE w:val="0"/>
        <w:autoSpaceDN w:val="0"/>
        <w:adjustRightInd w:val="0"/>
        <w:jc w:val="both"/>
        <w:rPr>
          <w:rFonts w:ascii="Arial" w:hAnsi="Arial" w:cs="Arial"/>
          <w:szCs w:val="22"/>
        </w:rPr>
      </w:pPr>
      <w:r>
        <w:rPr>
          <w:rFonts w:ascii="Arial" w:hAnsi="Arial" w:cs="Arial"/>
          <w:szCs w:val="22"/>
        </w:rPr>
        <w:t>Identify various types of error introduced in the processes viz. sampling, quantizing, and Describe Inter Symbol Interference (ISI), adaptive equalization techniques.</w:t>
      </w:r>
    </w:p>
    <w:p>
      <w:pPr>
        <w:pStyle w:val="24"/>
        <w:numPr>
          <w:ilvl w:val="0"/>
          <w:numId w:val="2"/>
        </w:numPr>
        <w:autoSpaceDE w:val="0"/>
        <w:autoSpaceDN w:val="0"/>
        <w:adjustRightInd w:val="0"/>
        <w:jc w:val="both"/>
        <w:rPr>
          <w:rFonts w:ascii="Arial" w:hAnsi="Arial" w:cs="Arial"/>
          <w:szCs w:val="22"/>
        </w:rPr>
      </w:pPr>
      <w:r>
        <w:rPr>
          <w:rFonts w:ascii="Arial" w:hAnsi="Arial" w:cs="Arial"/>
          <w:szCs w:val="22"/>
        </w:rPr>
        <w:t>Describe different digital modulation schemes, and compare advantages/ Disadvantages of each as applied to baseband signal.</w:t>
      </w:r>
    </w:p>
    <w:p>
      <w:pPr>
        <w:pStyle w:val="24"/>
        <w:numPr>
          <w:ilvl w:val="0"/>
          <w:numId w:val="2"/>
        </w:numPr>
        <w:autoSpaceDE w:val="0"/>
        <w:autoSpaceDN w:val="0"/>
        <w:adjustRightInd w:val="0"/>
        <w:jc w:val="both"/>
        <w:rPr>
          <w:rFonts w:ascii="Arial" w:hAnsi="Arial" w:cs="Arial"/>
          <w:szCs w:val="22"/>
        </w:rPr>
      </w:pPr>
      <w:r>
        <w:rPr>
          <w:rFonts w:ascii="Arial" w:hAnsi="Arial" w:cs="Arial"/>
          <w:szCs w:val="22"/>
        </w:rPr>
        <w:t>Identify the presence of error bits signal, and calculate unknown phase of noise in the received signal.</w:t>
      </w:r>
    </w:p>
    <w:p>
      <w:pPr>
        <w:pStyle w:val="24"/>
        <w:rPr>
          <w:rFonts w:ascii="Arial" w:hAnsi="Arial" w:cs="Arial"/>
          <w:sz w:val="30"/>
          <w:szCs w:val="30"/>
        </w:rPr>
      </w:pPr>
    </w:p>
    <w:p>
      <w:pPr>
        <w:pStyle w:val="24"/>
        <w:jc w:val="both"/>
        <w:rPr>
          <w:rFonts w:ascii="Arial" w:hAnsi="Arial" w:cs="Arial"/>
          <w:lang w:val="en-AU"/>
        </w:rPr>
      </w:pPr>
    </w:p>
    <w:p>
      <w:pPr>
        <w:pStyle w:val="2"/>
        <w:rPr>
          <w:rFonts w:ascii="Arial" w:hAnsi="Arial" w:cs="Arial"/>
          <w:sz w:val="24"/>
          <w:szCs w:val="24"/>
        </w:rPr>
      </w:pPr>
      <w:r>
        <w:rPr>
          <w:rFonts w:ascii="Arial" w:hAnsi="Arial" w:cs="Arial"/>
          <w:sz w:val="24"/>
          <w:szCs w:val="24"/>
        </w:rPr>
        <w:t>Course Outline</w:t>
      </w:r>
    </w:p>
    <w:p>
      <w:pPr>
        <w:pStyle w:val="24"/>
        <w:numPr>
          <w:ilvl w:val="0"/>
          <w:numId w:val="3"/>
        </w:numPr>
        <w:rPr>
          <w:rFonts w:ascii="Arial" w:hAnsi="Arial" w:cs="Arial"/>
        </w:rPr>
      </w:pPr>
      <w:r>
        <w:rPr>
          <w:rFonts w:ascii="Arial" w:hAnsi="Arial" w:cs="Arial"/>
        </w:rPr>
        <w:t>Introduction of digital communication</w:t>
      </w:r>
    </w:p>
    <w:p>
      <w:pPr>
        <w:pStyle w:val="24"/>
        <w:numPr>
          <w:ilvl w:val="0"/>
          <w:numId w:val="3"/>
        </w:numPr>
        <w:rPr>
          <w:rFonts w:ascii="Arial" w:hAnsi="Arial" w:cs="Arial"/>
        </w:rPr>
      </w:pPr>
      <w:r>
        <w:rPr>
          <w:rFonts w:ascii="Arial" w:hAnsi="Arial" w:cs="Arial"/>
        </w:rPr>
        <w:t>Probability &amp; random Process</w:t>
      </w:r>
    </w:p>
    <w:p>
      <w:pPr>
        <w:pStyle w:val="24"/>
        <w:numPr>
          <w:ilvl w:val="0"/>
          <w:numId w:val="3"/>
        </w:numPr>
        <w:rPr>
          <w:rFonts w:ascii="Arial" w:hAnsi="Arial" w:cs="Arial"/>
        </w:rPr>
      </w:pPr>
      <w:r>
        <w:rPr>
          <w:rFonts w:ascii="Arial" w:hAnsi="Arial" w:cs="Arial"/>
        </w:rPr>
        <w:t>Information Theory</w:t>
      </w:r>
    </w:p>
    <w:p>
      <w:pPr>
        <w:pStyle w:val="24"/>
        <w:numPr>
          <w:ilvl w:val="0"/>
          <w:numId w:val="3"/>
        </w:numPr>
        <w:rPr>
          <w:rFonts w:ascii="Arial" w:hAnsi="Arial" w:cs="Arial"/>
        </w:rPr>
      </w:pPr>
      <w:r>
        <w:rPr>
          <w:rFonts w:ascii="Arial" w:hAnsi="Arial" w:cs="Arial"/>
        </w:rPr>
        <w:t>Error control coding</w:t>
      </w:r>
    </w:p>
    <w:p>
      <w:pPr>
        <w:pStyle w:val="24"/>
        <w:numPr>
          <w:ilvl w:val="0"/>
          <w:numId w:val="3"/>
        </w:numPr>
        <w:rPr>
          <w:rFonts w:ascii="Arial" w:hAnsi="Arial" w:cs="Arial"/>
        </w:rPr>
      </w:pPr>
      <w:r>
        <w:rPr>
          <w:rFonts w:ascii="Arial" w:hAnsi="Arial" w:cs="Arial"/>
        </w:rPr>
        <w:t>Baseband modulation</w:t>
      </w:r>
    </w:p>
    <w:p>
      <w:pPr>
        <w:pStyle w:val="24"/>
        <w:numPr>
          <w:ilvl w:val="0"/>
          <w:numId w:val="3"/>
        </w:numPr>
        <w:rPr>
          <w:rFonts w:ascii="Arial" w:hAnsi="Arial" w:cs="Arial"/>
        </w:rPr>
      </w:pPr>
      <w:r>
        <w:rPr>
          <w:rFonts w:ascii="Arial" w:hAnsi="Arial" w:cs="Arial"/>
        </w:rPr>
        <w:t>Digital Modulation &amp; demodulation</w:t>
      </w:r>
    </w:p>
    <w:p>
      <w:pPr>
        <w:jc w:val="both"/>
        <w:rPr>
          <w:rFonts w:ascii="Arial" w:hAnsi="Arial" w:cs="Arial"/>
        </w:rPr>
      </w:pPr>
    </w:p>
    <w:p>
      <w:pPr>
        <w:pStyle w:val="2"/>
        <w:rPr>
          <w:rFonts w:ascii="Arial" w:hAnsi="Arial" w:cs="Arial"/>
          <w:sz w:val="24"/>
          <w:szCs w:val="24"/>
        </w:rPr>
      </w:pPr>
      <w:r>
        <w:rPr>
          <w:rFonts w:ascii="Arial" w:hAnsi="Arial" w:cs="Arial"/>
          <w:sz w:val="24"/>
          <w:szCs w:val="24"/>
        </w:rPr>
        <w:t>Method of delivery</w:t>
      </w:r>
    </w:p>
    <w:p>
      <w:pPr>
        <w:pStyle w:val="24"/>
        <w:numPr>
          <w:ilvl w:val="0"/>
          <w:numId w:val="3"/>
        </w:numPr>
        <w:rPr>
          <w:rFonts w:ascii="Arial" w:hAnsi="Arial" w:cs="Arial"/>
        </w:rPr>
      </w:pPr>
      <w:r>
        <w:rPr>
          <w:rFonts w:ascii="Arial" w:hAnsi="Arial" w:cs="Arial"/>
        </w:rPr>
        <w:t>3 lectures per week. (Black board ,Chalk , PPT)</w:t>
      </w:r>
    </w:p>
    <w:p>
      <w:pPr>
        <w:pStyle w:val="24"/>
        <w:numPr>
          <w:ilvl w:val="0"/>
          <w:numId w:val="3"/>
        </w:numPr>
        <w:rPr>
          <w:rFonts w:ascii="Arial" w:hAnsi="Arial" w:cs="Arial"/>
        </w:rPr>
      </w:pPr>
      <w:r>
        <w:rPr>
          <w:rFonts w:ascii="Arial" w:hAnsi="Arial" w:cs="Arial"/>
        </w:rPr>
        <w:t>2 hours of lab per week</w:t>
      </w:r>
    </w:p>
    <w:p>
      <w:pPr>
        <w:pStyle w:val="24"/>
        <w:numPr>
          <w:ilvl w:val="0"/>
          <w:numId w:val="3"/>
        </w:numPr>
        <w:rPr>
          <w:rFonts w:ascii="Arial" w:hAnsi="Arial" w:cs="Arial"/>
        </w:rPr>
      </w:pPr>
      <w:r>
        <w:rPr>
          <w:rFonts w:ascii="Arial" w:hAnsi="Arial" w:cs="Arial"/>
        </w:rPr>
        <w:t>Understanding of design techniques using simulations.</w:t>
      </w:r>
    </w:p>
    <w:p>
      <w:pPr>
        <w:pStyle w:val="24"/>
        <w:numPr>
          <w:ilvl w:val="0"/>
          <w:numId w:val="3"/>
        </w:numPr>
        <w:rPr>
          <w:color w:val="000000" w:themeColor="text1"/>
          <w14:textFill>
            <w14:solidFill>
              <w14:schemeClr w14:val="tx1"/>
            </w14:solidFill>
          </w14:textFill>
        </w:rPr>
      </w:pPr>
      <w:r>
        <w:rPr>
          <w:color w:val="000000" w:themeColor="text1"/>
          <w14:textFill>
            <w14:solidFill>
              <w14:schemeClr w14:val="tx1"/>
            </w14:solidFill>
          </w14:textFill>
        </w:rPr>
        <w:t>Self-study material</w:t>
      </w:r>
    </w:p>
    <w:p>
      <w:pPr>
        <w:pStyle w:val="24"/>
        <w:numPr>
          <w:ilvl w:val="0"/>
          <w:numId w:val="3"/>
        </w:numPr>
        <w:rPr>
          <w:color w:val="000000" w:themeColor="text1"/>
          <w14:textFill>
            <w14:solidFill>
              <w14:schemeClr w14:val="tx1"/>
            </w14:solidFill>
          </w14:textFill>
        </w:rPr>
      </w:pPr>
      <w:r>
        <w:rPr>
          <w:color w:val="000000" w:themeColor="text1"/>
          <w14:textFill>
            <w14:solidFill>
              <w14:schemeClr w14:val="tx1"/>
            </w14:solidFill>
          </w14:textFill>
        </w:rPr>
        <w:t xml:space="preserve">NPTEL notes </w:t>
      </w:r>
    </w:p>
    <w:p>
      <w:pPr>
        <w:pStyle w:val="24"/>
        <w:rPr>
          <w:rFonts w:ascii="Arial" w:hAnsi="Arial" w:cs="Arial"/>
        </w:rPr>
      </w:pPr>
    </w:p>
    <w:p>
      <w:pPr>
        <w:pStyle w:val="2"/>
        <w:rPr>
          <w:rFonts w:ascii="Arial" w:hAnsi="Arial" w:cs="Arial"/>
          <w:sz w:val="24"/>
          <w:szCs w:val="24"/>
        </w:rPr>
      </w:pPr>
      <w:r>
        <w:rPr>
          <w:rFonts w:ascii="Arial" w:hAnsi="Arial" w:cs="Arial"/>
          <w:sz w:val="24"/>
          <w:szCs w:val="24"/>
        </w:rPr>
        <w:t>Study time</w:t>
      </w:r>
    </w:p>
    <w:p>
      <w:r>
        <w:t>3 hours per week Lectures and 2 Hours practical per week</w:t>
      </w:r>
    </w:p>
    <w:p>
      <w:pPr>
        <w:pStyle w:val="2"/>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pStyle w:val="2"/>
        <w:rPr>
          <w:rFonts w:ascii="Arial" w:hAnsi="Arial" w:cs="Arial"/>
          <w:sz w:val="24"/>
          <w:szCs w:val="24"/>
        </w:rPr>
      </w:pPr>
      <w:r>
        <w:rPr>
          <w:rFonts w:ascii="Arial" w:hAnsi="Arial" w:cs="Arial"/>
          <w:sz w:val="24"/>
          <w:szCs w:val="24"/>
        </w:rPr>
        <w:t>CO-PO Mapping (PO: Program Outcomes)</w:t>
      </w:r>
    </w:p>
    <w:p/>
    <w:tbl>
      <w:tblPr>
        <w:tblStyle w:val="6"/>
        <w:tblW w:w="90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670"/>
        <w:gridCol w:w="670"/>
        <w:gridCol w:w="670"/>
        <w:gridCol w:w="670"/>
        <w:gridCol w:w="670"/>
        <w:gridCol w:w="670"/>
        <w:gridCol w:w="670"/>
        <w:gridCol w:w="670"/>
        <w:gridCol w:w="670"/>
        <w:gridCol w:w="790"/>
        <w:gridCol w:w="790"/>
        <w:gridCol w:w="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696" w:type="dxa"/>
            <w:vAlign w:val="center"/>
          </w:tcPr>
          <w:p>
            <w:pPr>
              <w:jc w:val="center"/>
              <w:rPr>
                <w:rFonts w:ascii="Calibri" w:hAnsi="Calibri"/>
                <w:sz w:val="22"/>
                <w:lang w:bidi="hi-IN"/>
              </w:rPr>
            </w:pPr>
          </w:p>
        </w:tc>
        <w:tc>
          <w:tcPr>
            <w:tcW w:w="670" w:type="dxa"/>
            <w:vAlign w:val="center"/>
          </w:tcPr>
          <w:p>
            <w:pPr>
              <w:jc w:val="center"/>
              <w:rPr>
                <w:rFonts w:ascii="Calibri" w:hAnsi="Calibri"/>
                <w:b/>
                <w:sz w:val="22"/>
                <w:lang w:bidi="hi-IN"/>
              </w:rPr>
            </w:pPr>
            <w:r>
              <w:rPr>
                <w:rFonts w:ascii="Calibri" w:hAnsi="Calibri"/>
                <w:b/>
                <w:sz w:val="22"/>
                <w:lang w:bidi="hi-IN"/>
              </w:rPr>
              <w:t>PO1</w:t>
            </w:r>
          </w:p>
        </w:tc>
        <w:tc>
          <w:tcPr>
            <w:tcW w:w="670" w:type="dxa"/>
            <w:vAlign w:val="center"/>
          </w:tcPr>
          <w:p>
            <w:pPr>
              <w:jc w:val="center"/>
              <w:rPr>
                <w:rFonts w:ascii="Calibri" w:hAnsi="Calibri"/>
                <w:b/>
                <w:sz w:val="22"/>
                <w:lang w:bidi="hi-IN"/>
              </w:rPr>
            </w:pPr>
            <w:r>
              <w:rPr>
                <w:rFonts w:ascii="Calibri" w:hAnsi="Calibri"/>
                <w:b/>
                <w:sz w:val="22"/>
                <w:lang w:bidi="hi-IN"/>
              </w:rPr>
              <w:t>PO2</w:t>
            </w:r>
          </w:p>
        </w:tc>
        <w:tc>
          <w:tcPr>
            <w:tcW w:w="670" w:type="dxa"/>
            <w:vAlign w:val="center"/>
          </w:tcPr>
          <w:p>
            <w:pPr>
              <w:jc w:val="center"/>
              <w:rPr>
                <w:rFonts w:ascii="Calibri" w:hAnsi="Calibri"/>
                <w:b/>
                <w:sz w:val="22"/>
                <w:lang w:bidi="hi-IN"/>
              </w:rPr>
            </w:pPr>
            <w:r>
              <w:rPr>
                <w:rFonts w:ascii="Calibri" w:hAnsi="Calibri"/>
                <w:b/>
                <w:sz w:val="22"/>
                <w:lang w:bidi="hi-IN"/>
              </w:rPr>
              <w:t>PO3</w:t>
            </w:r>
          </w:p>
        </w:tc>
        <w:tc>
          <w:tcPr>
            <w:tcW w:w="670" w:type="dxa"/>
            <w:vAlign w:val="center"/>
          </w:tcPr>
          <w:p>
            <w:pPr>
              <w:jc w:val="center"/>
              <w:rPr>
                <w:rFonts w:ascii="Calibri" w:hAnsi="Calibri"/>
                <w:b/>
                <w:sz w:val="22"/>
                <w:lang w:bidi="hi-IN"/>
              </w:rPr>
            </w:pPr>
            <w:r>
              <w:rPr>
                <w:rFonts w:ascii="Calibri" w:hAnsi="Calibri"/>
                <w:b/>
                <w:sz w:val="22"/>
                <w:lang w:bidi="hi-IN"/>
              </w:rPr>
              <w:t>PO4</w:t>
            </w:r>
          </w:p>
        </w:tc>
        <w:tc>
          <w:tcPr>
            <w:tcW w:w="670" w:type="dxa"/>
            <w:vAlign w:val="center"/>
          </w:tcPr>
          <w:p>
            <w:pPr>
              <w:jc w:val="center"/>
              <w:rPr>
                <w:rFonts w:ascii="Calibri" w:hAnsi="Calibri"/>
                <w:b/>
                <w:sz w:val="22"/>
                <w:lang w:bidi="hi-IN"/>
              </w:rPr>
            </w:pPr>
            <w:r>
              <w:rPr>
                <w:rFonts w:ascii="Calibri" w:hAnsi="Calibri"/>
                <w:b/>
                <w:sz w:val="22"/>
                <w:lang w:bidi="hi-IN"/>
              </w:rPr>
              <w:t>PO5</w:t>
            </w:r>
          </w:p>
        </w:tc>
        <w:tc>
          <w:tcPr>
            <w:tcW w:w="670" w:type="dxa"/>
            <w:vAlign w:val="center"/>
          </w:tcPr>
          <w:p>
            <w:pPr>
              <w:jc w:val="center"/>
              <w:rPr>
                <w:rFonts w:ascii="Calibri" w:hAnsi="Calibri"/>
                <w:b/>
                <w:sz w:val="22"/>
                <w:lang w:bidi="hi-IN"/>
              </w:rPr>
            </w:pPr>
            <w:r>
              <w:rPr>
                <w:rFonts w:ascii="Calibri" w:hAnsi="Calibri"/>
                <w:b/>
                <w:sz w:val="22"/>
                <w:lang w:bidi="hi-IN"/>
              </w:rPr>
              <w:t>PO6</w:t>
            </w:r>
          </w:p>
        </w:tc>
        <w:tc>
          <w:tcPr>
            <w:tcW w:w="670" w:type="dxa"/>
            <w:vAlign w:val="center"/>
          </w:tcPr>
          <w:p>
            <w:pPr>
              <w:jc w:val="center"/>
              <w:rPr>
                <w:rFonts w:ascii="Calibri" w:hAnsi="Calibri"/>
                <w:b/>
                <w:sz w:val="22"/>
                <w:lang w:bidi="hi-IN"/>
              </w:rPr>
            </w:pPr>
            <w:r>
              <w:rPr>
                <w:rFonts w:ascii="Calibri" w:hAnsi="Calibri"/>
                <w:b/>
                <w:sz w:val="22"/>
                <w:lang w:bidi="hi-IN"/>
              </w:rPr>
              <w:t>PO7</w:t>
            </w:r>
          </w:p>
        </w:tc>
        <w:tc>
          <w:tcPr>
            <w:tcW w:w="670" w:type="dxa"/>
            <w:vAlign w:val="center"/>
          </w:tcPr>
          <w:p>
            <w:pPr>
              <w:jc w:val="center"/>
              <w:rPr>
                <w:rFonts w:ascii="Calibri" w:hAnsi="Calibri"/>
                <w:b/>
                <w:sz w:val="22"/>
                <w:lang w:bidi="hi-IN"/>
              </w:rPr>
            </w:pPr>
            <w:r>
              <w:rPr>
                <w:rFonts w:ascii="Calibri" w:hAnsi="Calibri"/>
                <w:b/>
                <w:sz w:val="22"/>
                <w:lang w:bidi="hi-IN"/>
              </w:rPr>
              <w:t>PO8</w:t>
            </w:r>
          </w:p>
        </w:tc>
        <w:tc>
          <w:tcPr>
            <w:tcW w:w="670" w:type="dxa"/>
            <w:vAlign w:val="center"/>
          </w:tcPr>
          <w:p>
            <w:pPr>
              <w:jc w:val="center"/>
              <w:rPr>
                <w:rFonts w:ascii="Calibri" w:hAnsi="Calibri"/>
                <w:b/>
                <w:sz w:val="22"/>
                <w:lang w:bidi="hi-IN"/>
              </w:rPr>
            </w:pPr>
            <w:r>
              <w:rPr>
                <w:rFonts w:ascii="Calibri" w:hAnsi="Calibri"/>
                <w:b/>
                <w:sz w:val="22"/>
                <w:lang w:bidi="hi-IN"/>
              </w:rPr>
              <w:t>PO9</w:t>
            </w:r>
          </w:p>
        </w:tc>
        <w:tc>
          <w:tcPr>
            <w:tcW w:w="790" w:type="dxa"/>
            <w:vAlign w:val="center"/>
          </w:tcPr>
          <w:p>
            <w:pPr>
              <w:jc w:val="center"/>
              <w:rPr>
                <w:rFonts w:ascii="Calibri" w:hAnsi="Calibri"/>
                <w:b/>
                <w:sz w:val="22"/>
                <w:lang w:bidi="hi-IN"/>
              </w:rPr>
            </w:pPr>
            <w:r>
              <w:rPr>
                <w:rFonts w:ascii="Calibri" w:hAnsi="Calibri"/>
                <w:b/>
                <w:sz w:val="22"/>
                <w:lang w:bidi="hi-IN"/>
              </w:rPr>
              <w:t>PO10</w:t>
            </w:r>
          </w:p>
        </w:tc>
        <w:tc>
          <w:tcPr>
            <w:tcW w:w="790" w:type="dxa"/>
            <w:vAlign w:val="center"/>
          </w:tcPr>
          <w:p>
            <w:pPr>
              <w:jc w:val="center"/>
              <w:rPr>
                <w:rFonts w:ascii="Calibri" w:hAnsi="Calibri"/>
                <w:b/>
                <w:sz w:val="22"/>
                <w:lang w:bidi="hi-IN"/>
              </w:rPr>
            </w:pPr>
            <w:r>
              <w:rPr>
                <w:rFonts w:ascii="Calibri" w:hAnsi="Calibri"/>
                <w:b/>
                <w:sz w:val="22"/>
                <w:lang w:bidi="hi-IN"/>
              </w:rPr>
              <w:t>PO11</w:t>
            </w:r>
          </w:p>
        </w:tc>
        <w:tc>
          <w:tcPr>
            <w:tcW w:w="790" w:type="dxa"/>
            <w:vAlign w:val="center"/>
          </w:tcPr>
          <w:p>
            <w:pPr>
              <w:jc w:val="center"/>
              <w:rPr>
                <w:rFonts w:ascii="Calibri" w:hAnsi="Calibri"/>
                <w:b/>
                <w:sz w:val="22"/>
                <w:lang w:bidi="hi-IN"/>
              </w:rPr>
            </w:pPr>
            <w:r>
              <w:rPr>
                <w:rFonts w:ascii="Calibri" w:hAnsi="Calibri"/>
                <w:b/>
                <w:sz w:val="22"/>
                <w:lang w:bidi="hi-IN"/>
              </w:rPr>
              <w:t>PO12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696" w:type="dxa"/>
            <w:vAlign w:val="center"/>
          </w:tcPr>
          <w:p>
            <w:pPr>
              <w:jc w:val="center"/>
              <w:rPr>
                <w:rFonts w:ascii="Calibri" w:hAnsi="Calibri"/>
                <w:b/>
                <w:sz w:val="22"/>
                <w:lang w:bidi="hi-IN"/>
              </w:rPr>
            </w:pPr>
            <w:r>
              <w:rPr>
                <w:rFonts w:ascii="Calibri" w:hAnsi="Calibri"/>
                <w:b/>
                <w:sz w:val="22"/>
                <w:lang w:bidi="hi-IN"/>
              </w:rPr>
              <w:t>CO1</w:t>
            </w:r>
          </w:p>
        </w:tc>
        <w:tc>
          <w:tcPr>
            <w:tcW w:w="670" w:type="dxa"/>
            <w:vAlign w:val="center"/>
          </w:tcPr>
          <w:p>
            <w:pPr>
              <w:jc w:val="center"/>
              <w:rPr>
                <w:rFonts w:ascii="Calibri" w:hAnsi="Calibri"/>
                <w:sz w:val="22"/>
                <w:lang w:bidi="hi-IN"/>
              </w:rPr>
            </w:pPr>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696" w:type="dxa"/>
            <w:vAlign w:val="center"/>
          </w:tcPr>
          <w:p>
            <w:pPr>
              <w:jc w:val="center"/>
              <w:rPr>
                <w:rFonts w:ascii="Calibri" w:hAnsi="Calibri"/>
                <w:b/>
                <w:sz w:val="22"/>
                <w:lang w:bidi="hi-IN"/>
              </w:rPr>
            </w:pPr>
            <w:r>
              <w:rPr>
                <w:rFonts w:ascii="Calibri" w:hAnsi="Calibri"/>
                <w:b/>
                <w:sz w:val="22"/>
                <w:lang w:bidi="hi-IN"/>
              </w:rPr>
              <w:t>CO2</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r>
              <w:rPr>
                <w:rFonts w:ascii="Calibri" w:hAnsi="Calibri"/>
                <w:sz w:val="22"/>
                <w:lang w:bidi="hi-I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696" w:type="dxa"/>
            <w:vAlign w:val="center"/>
          </w:tcPr>
          <w:p>
            <w:pPr>
              <w:jc w:val="center"/>
              <w:rPr>
                <w:rFonts w:ascii="Calibri" w:hAnsi="Calibri"/>
                <w:b/>
                <w:sz w:val="22"/>
                <w:lang w:bidi="hi-IN"/>
              </w:rPr>
            </w:pPr>
            <w:r>
              <w:rPr>
                <w:rFonts w:ascii="Calibri" w:hAnsi="Calibri"/>
                <w:b/>
                <w:sz w:val="22"/>
                <w:lang w:bidi="hi-IN"/>
              </w:rPr>
              <w:t>CO3</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r>
              <w:rPr>
                <w:rFonts w:ascii="Calibri" w:hAnsi="Calibri"/>
                <w:sz w:val="22"/>
                <w:lang w:bidi="hi-I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56" w:hRule="atLeast"/>
        </w:trPr>
        <w:tc>
          <w:tcPr>
            <w:tcW w:w="696" w:type="dxa"/>
            <w:vAlign w:val="center"/>
          </w:tcPr>
          <w:p>
            <w:pPr>
              <w:jc w:val="center"/>
              <w:rPr>
                <w:rFonts w:ascii="Calibri" w:hAnsi="Calibri"/>
                <w:b/>
                <w:sz w:val="22"/>
                <w:lang w:bidi="hi-IN"/>
              </w:rPr>
            </w:pPr>
            <w:r>
              <w:rPr>
                <w:rFonts w:ascii="Calibri" w:hAnsi="Calibri"/>
                <w:b/>
                <w:sz w:val="22"/>
                <w:lang w:bidi="hi-IN"/>
              </w:rPr>
              <w:t>CO4</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vAlign w:val="center"/>
          </w:tcPr>
          <w:p>
            <w:pPr>
              <w:jc w:val="center"/>
              <w:rPr>
                <w:rFonts w:ascii="Calibri" w:hAnsi="Calibri"/>
                <w:sz w:val="22"/>
                <w:lang w:bidi="hi-IN"/>
              </w:rPr>
            </w:pPr>
            <w:r>
              <w:rPr>
                <w:rFonts w:ascii="Calibri" w:hAnsi="Calibri"/>
                <w:sz w:val="22"/>
                <w:lang w:bidi="hi-IN"/>
              </w:rPr>
              <w:t>√</w:t>
            </w:r>
          </w:p>
        </w:tc>
        <w:tc>
          <w:tcPr>
            <w:tcW w:w="670" w:type="dxa"/>
            <w:vAlign w:val="center"/>
          </w:tcPr>
          <w:p>
            <w:pPr>
              <w:jc w:val="center"/>
              <w:rPr>
                <w:rFonts w:ascii="Calibri" w:hAnsi="Calibri"/>
                <w:sz w:val="22"/>
                <w:lang w:bidi="hi-IN"/>
              </w:rPr>
            </w:pPr>
            <w:r>
              <w:rPr>
                <w:rFonts w:ascii="Calibri" w:hAnsi="Calibri"/>
                <w:sz w:val="22"/>
                <w:lang w:bidi="hi-IN"/>
              </w:rPr>
              <w:t>√</w:t>
            </w:r>
          </w:p>
        </w:tc>
        <w:tc>
          <w:tcPr>
            <w:tcW w:w="67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r>
              <w:rPr>
                <w:rFonts w:ascii="Calibri" w:hAnsi="Calibri"/>
                <w:sz w:val="22"/>
                <w:lang w:bidi="hi-I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6" w:hRule="atLeast"/>
        </w:trPr>
        <w:tc>
          <w:tcPr>
            <w:tcW w:w="696" w:type="dxa"/>
            <w:vAlign w:val="center"/>
          </w:tcPr>
          <w:p>
            <w:pPr>
              <w:jc w:val="center"/>
              <w:rPr>
                <w:rFonts w:ascii="Calibri" w:hAnsi="Calibri"/>
                <w:b/>
                <w:sz w:val="22"/>
                <w:lang w:bidi="hi-IN"/>
              </w:rPr>
            </w:pPr>
            <w:r>
              <w:rPr>
                <w:rFonts w:ascii="Calibri" w:hAnsi="Calibri"/>
                <w:b/>
                <w:sz w:val="22"/>
                <w:lang w:bidi="hi-IN"/>
              </w:rPr>
              <w:t>CO5</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tcPr>
          <w:p>
            <w:r>
              <w:rPr>
                <w:rFonts w:ascii="Calibri" w:hAnsi="Calibri"/>
                <w:sz w:val="22"/>
                <w:lang w:bidi="hi-IN"/>
              </w:rPr>
              <w:t>√</w:t>
            </w:r>
          </w:p>
        </w:tc>
        <w:tc>
          <w:tcPr>
            <w:tcW w:w="670" w:type="dxa"/>
            <w:vAlign w:val="center"/>
          </w:tcPr>
          <w:p>
            <w:pPr>
              <w:jc w:val="center"/>
              <w:rPr>
                <w:rFonts w:ascii="Calibri" w:hAnsi="Calibri"/>
                <w:sz w:val="22"/>
                <w:lang w:bidi="hi-IN"/>
              </w:rPr>
            </w:pPr>
            <w:r>
              <w:rPr>
                <w:rFonts w:ascii="Calibri" w:hAnsi="Calibri"/>
                <w:sz w:val="22"/>
                <w:lang w:bidi="hi-IN"/>
              </w:rPr>
              <w:t>√</w:t>
            </w:r>
          </w:p>
        </w:tc>
        <w:tc>
          <w:tcPr>
            <w:tcW w:w="670" w:type="dxa"/>
            <w:vAlign w:val="center"/>
          </w:tcPr>
          <w:p>
            <w:pPr>
              <w:jc w:val="center"/>
              <w:rPr>
                <w:rFonts w:ascii="Calibri" w:hAnsi="Calibri"/>
                <w:sz w:val="22"/>
                <w:lang w:bidi="hi-IN"/>
              </w:rPr>
            </w:pPr>
          </w:p>
        </w:tc>
        <w:tc>
          <w:tcPr>
            <w:tcW w:w="67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p>
        </w:tc>
        <w:tc>
          <w:tcPr>
            <w:tcW w:w="790" w:type="dxa"/>
            <w:vAlign w:val="center"/>
          </w:tcPr>
          <w:p>
            <w:pPr>
              <w:jc w:val="center"/>
              <w:rPr>
                <w:rFonts w:ascii="Calibri" w:hAnsi="Calibri"/>
                <w:sz w:val="22"/>
                <w:lang w:bidi="hi-IN"/>
              </w:rPr>
            </w:pPr>
            <w:r>
              <w:rPr>
                <w:rFonts w:ascii="Calibri" w:hAnsi="Calibri"/>
                <w:sz w:val="22"/>
                <w:lang w:bidi="hi-IN"/>
              </w:rPr>
              <w:t>√</w:t>
            </w:r>
          </w:p>
        </w:tc>
      </w:tr>
    </w:tbl>
    <w:p>
      <w:pPr>
        <w:pStyle w:val="2"/>
      </w:pPr>
    </w:p>
    <w:p>
      <w:pPr>
        <w:pStyle w:val="2"/>
        <w:rPr>
          <w:rFonts w:ascii="Arial" w:hAnsi="Arial" w:cs="Arial"/>
          <w:sz w:val="24"/>
          <w:szCs w:val="24"/>
        </w:rPr>
      </w:pPr>
      <w:r>
        <w:rPr>
          <w:rFonts w:ascii="Arial" w:hAnsi="Arial" w:cs="Arial"/>
          <w:sz w:val="24"/>
          <w:szCs w:val="24"/>
        </w:rPr>
        <w:t>Blooms Taxonomy and Knowledge retention (For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 xml:space="preserve">(Qualities graduates harness crediting this Course) </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jc w:val="both"/>
        <w:rPr>
          <w:rFonts w:ascii="Arial" w:hAnsi="Arial" w:cs="Arial"/>
          <w:lang w:val="en-AU"/>
        </w:rPr>
      </w:pPr>
      <w:r>
        <w:rPr>
          <w:rFonts w:ascii="Arial" w:hAnsi="Arial" w:cs="Arial"/>
          <w:lang w:val="en-AU"/>
        </w:rPr>
        <w:t>Practical work in this course starts with the sampling, Lines codes &amp; digital modulation techniques.  At the end of this course student will be able design the different basic block of communication as minor project with laboratory practical.</w:t>
      </w:r>
    </w:p>
    <w:p>
      <w:pPr>
        <w:rPr>
          <w:rFonts w:ascii="Arial" w:hAnsi="Arial" w:cs="Arial"/>
          <w:lang w:val="en-AU"/>
        </w:rPr>
      </w:pP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tbl>
      <w:tblPr>
        <w:tblStyle w:val="21"/>
        <w:tblW w:w="83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689"/>
        <w:gridCol w:w="1850"/>
        <w:gridCol w:w="2500"/>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shd w:val="clear" w:color="auto" w:fill="D3DFEE" w:themeFill="accent1" w:themeFillTint="3F"/>
          </w:tcPr>
          <w:p>
            <w:pPr>
              <w:jc w:val="center"/>
              <w:rPr>
                <w:rFonts w:ascii="Arial" w:hAnsi="Arial" w:cs="Arial"/>
                <w:b/>
                <w:bCs/>
                <w:lang w:val="en-AU"/>
              </w:rPr>
            </w:pPr>
            <w:r>
              <w:rPr>
                <w:rFonts w:cs="Arial"/>
                <w:b/>
                <w:bCs/>
                <w:lang w:val="en-AU"/>
              </w:rPr>
              <w:t>Sr. No.</w:t>
            </w:r>
          </w:p>
        </w:tc>
        <w:tc>
          <w:tcPr>
            <w:tcW w:w="1689" w:type="dxa"/>
            <w:shd w:val="clear" w:color="auto" w:fill="D3DFEE" w:themeFill="accent1" w:themeFillTint="3F"/>
          </w:tcPr>
          <w:p>
            <w:pPr>
              <w:jc w:val="center"/>
              <w:rPr>
                <w:rFonts w:ascii="Arial" w:hAnsi="Arial" w:cs="Arial"/>
                <w:b/>
                <w:bCs/>
                <w:lang w:val="en-AU"/>
              </w:rPr>
            </w:pPr>
            <w:r>
              <w:rPr>
                <w:rFonts w:ascii="Arial" w:hAnsi="Arial" w:cs="Arial"/>
                <w:b/>
                <w:bCs/>
                <w:lang w:val="en-AU"/>
              </w:rPr>
              <w:t>Pedagogy</w:t>
            </w:r>
          </w:p>
        </w:tc>
        <w:tc>
          <w:tcPr>
            <w:tcW w:w="1850" w:type="dxa"/>
            <w:shd w:val="clear" w:color="auto" w:fill="D3DFEE" w:themeFill="accent1" w:themeFillTint="3F"/>
          </w:tcPr>
          <w:p>
            <w:pPr>
              <w:jc w:val="center"/>
              <w:rPr>
                <w:rFonts w:ascii="Arial" w:hAnsi="Arial" w:cs="Arial"/>
                <w:b/>
                <w:bCs/>
                <w:lang w:val="en-AU"/>
              </w:rPr>
            </w:pPr>
            <w:r>
              <w:rPr>
                <w:rFonts w:ascii="Arial" w:hAnsi="Arial" w:cs="Arial"/>
                <w:b/>
                <w:bCs/>
                <w:lang w:val="en-AU"/>
              </w:rPr>
              <w:t>Day</w:t>
            </w:r>
          </w:p>
        </w:tc>
        <w:tc>
          <w:tcPr>
            <w:tcW w:w="2500" w:type="dxa"/>
            <w:shd w:val="clear" w:color="auto" w:fill="D3DFEE" w:themeFill="accent1" w:themeFillTint="3F"/>
          </w:tcPr>
          <w:p>
            <w:pPr>
              <w:jc w:val="center"/>
              <w:rPr>
                <w:rFonts w:ascii="Arial" w:hAnsi="Arial" w:cs="Arial"/>
                <w:b/>
                <w:bCs/>
                <w:lang w:val="en-AU"/>
              </w:rPr>
            </w:pPr>
            <w:r>
              <w:rPr>
                <w:rFonts w:ascii="Arial" w:hAnsi="Arial" w:cs="Arial"/>
                <w:b/>
                <w:bCs/>
                <w:lang w:val="en-AU"/>
              </w:rPr>
              <w:t>Time</w:t>
            </w:r>
          </w:p>
        </w:tc>
        <w:tc>
          <w:tcPr>
            <w:tcW w:w="1284" w:type="dxa"/>
            <w:shd w:val="clear" w:color="auto" w:fill="D3DFEE" w:themeFill="accent1" w:themeFillTint="3F"/>
          </w:tcPr>
          <w:p>
            <w:pPr>
              <w:jc w:val="center"/>
              <w:rPr>
                <w:rFonts w:ascii="Arial" w:hAnsi="Arial" w:cs="Arial"/>
                <w:b/>
                <w:bCs/>
                <w:lang w:val="en-AU"/>
              </w:rPr>
            </w:pPr>
            <w:r>
              <w:rPr>
                <w:rFonts w:ascii="Arial" w:hAnsi="Arial" w:cs="Arial"/>
                <w:b/>
                <w:bCs/>
                <w:lang w:val="en-AU"/>
              </w:rPr>
              <w:t>Place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shd w:val="clear" w:color="auto" w:fill="auto"/>
          </w:tcPr>
          <w:p>
            <w:pPr>
              <w:jc w:val="center"/>
              <w:rPr>
                <w:rFonts w:ascii="Arial" w:hAnsi="Arial" w:cs="Arial"/>
                <w:b/>
                <w:bCs/>
                <w:lang w:val="en-AU"/>
              </w:rPr>
            </w:pPr>
            <w:r>
              <w:rPr>
                <w:rFonts w:ascii="Arial" w:hAnsi="Arial" w:cs="Arial"/>
                <w:b/>
                <w:bCs/>
                <w:lang w:val="en-AU"/>
              </w:rPr>
              <w:t>1</w:t>
            </w:r>
          </w:p>
        </w:tc>
        <w:tc>
          <w:tcPr>
            <w:tcW w:w="1689" w:type="dxa"/>
            <w:shd w:val="clear" w:color="auto" w:fill="auto"/>
          </w:tcPr>
          <w:p>
            <w:pPr>
              <w:rPr>
                <w:rFonts w:ascii="Arial" w:hAnsi="Arial" w:cs="Arial"/>
                <w:lang w:val="en-AU"/>
              </w:rPr>
            </w:pPr>
            <w:r>
              <w:rPr>
                <w:rFonts w:ascii="Arial" w:hAnsi="Arial" w:cs="Arial"/>
                <w:lang w:val="en-AU"/>
              </w:rPr>
              <w:t>Lecture</w:t>
            </w:r>
          </w:p>
        </w:tc>
        <w:tc>
          <w:tcPr>
            <w:tcW w:w="1850" w:type="dxa"/>
            <w:shd w:val="clear" w:color="auto" w:fill="auto"/>
          </w:tcPr>
          <w:p>
            <w:pPr>
              <w:rPr>
                <w:rFonts w:hint="default" w:ascii="Arial" w:hAnsi="Arial" w:cs="Arial"/>
                <w:lang w:val="en"/>
              </w:rPr>
            </w:pPr>
            <w:r>
              <w:rPr>
                <w:rFonts w:hint="default" w:ascii="Arial" w:hAnsi="Arial" w:cs="Arial"/>
                <w:lang w:val="en"/>
              </w:rPr>
              <w:t>Monday</w:t>
            </w:r>
          </w:p>
        </w:tc>
        <w:tc>
          <w:tcPr>
            <w:tcW w:w="2500" w:type="dxa"/>
            <w:shd w:val="clear" w:color="auto" w:fill="auto"/>
          </w:tcPr>
          <w:p>
            <w:pPr>
              <w:rPr>
                <w:rFonts w:hint="default" w:ascii="Arial" w:hAnsi="Arial" w:cs="Arial"/>
                <w:lang w:val="en"/>
              </w:rPr>
            </w:pPr>
            <w:r>
              <w:rPr>
                <w:rFonts w:hint="default" w:ascii="Arial" w:hAnsi="Arial" w:cs="Arial"/>
                <w:lang w:val="en"/>
              </w:rPr>
              <w:t>10:00 to11:00 AM</w:t>
            </w:r>
          </w:p>
        </w:tc>
        <w:tc>
          <w:tcPr>
            <w:tcW w:w="1284" w:type="dxa"/>
            <w:vMerge w:val="restart"/>
            <w:shd w:val="clear" w:color="auto" w:fill="auto"/>
          </w:tcPr>
          <w:p>
            <w:pPr>
              <w:jc w:val="center"/>
              <w:rPr>
                <w:rFonts w:hint="default" w:ascii="Arial" w:hAnsi="Arial" w:cs="Arial"/>
                <w:lang w:val="en"/>
              </w:rPr>
            </w:pPr>
            <w:r>
              <w:rPr>
                <w:rFonts w:hint="default" w:ascii="Arial" w:hAnsi="Arial" w:cs="Arial"/>
                <w:lang w:val="en"/>
              </w:rPr>
              <w:t xml:space="preserve">Online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shd w:val="clear" w:color="auto" w:fill="auto"/>
          </w:tcPr>
          <w:p>
            <w:pPr>
              <w:jc w:val="center"/>
              <w:rPr>
                <w:rFonts w:ascii="Arial" w:hAnsi="Arial" w:cs="Arial"/>
                <w:b/>
                <w:bCs/>
                <w:lang w:val="en-AU"/>
              </w:rPr>
            </w:pPr>
            <w:r>
              <w:rPr>
                <w:rFonts w:ascii="Arial" w:hAnsi="Arial" w:cs="Arial"/>
                <w:b/>
                <w:bCs/>
                <w:lang w:val="en-AU"/>
              </w:rPr>
              <w:t>2</w:t>
            </w:r>
          </w:p>
        </w:tc>
        <w:tc>
          <w:tcPr>
            <w:tcW w:w="1689" w:type="dxa"/>
            <w:shd w:val="clear" w:color="auto" w:fill="auto"/>
          </w:tcPr>
          <w:p>
            <w:pPr>
              <w:rPr>
                <w:rFonts w:ascii="Arial" w:hAnsi="Arial" w:cs="Arial"/>
                <w:lang w:val="en-AU"/>
              </w:rPr>
            </w:pPr>
            <w:r>
              <w:rPr>
                <w:rFonts w:ascii="Arial" w:hAnsi="Arial" w:cs="Arial"/>
                <w:lang w:val="en-AU"/>
              </w:rPr>
              <w:t>Lecture</w:t>
            </w:r>
          </w:p>
        </w:tc>
        <w:tc>
          <w:tcPr>
            <w:tcW w:w="1850" w:type="dxa"/>
            <w:shd w:val="clear" w:color="auto" w:fill="auto"/>
          </w:tcPr>
          <w:p>
            <w:pPr>
              <w:rPr>
                <w:rFonts w:hint="default" w:ascii="Arial" w:hAnsi="Arial" w:cs="Arial"/>
                <w:lang w:val="en"/>
              </w:rPr>
            </w:pPr>
            <w:r>
              <w:rPr>
                <w:rFonts w:hint="default" w:ascii="Arial" w:hAnsi="Arial" w:cs="Arial"/>
                <w:lang w:val="en"/>
              </w:rPr>
              <w:t>Wednesday</w:t>
            </w:r>
          </w:p>
        </w:tc>
        <w:tc>
          <w:tcPr>
            <w:tcW w:w="2500" w:type="dxa"/>
            <w:shd w:val="clear" w:color="auto" w:fill="auto"/>
          </w:tcPr>
          <w:p>
            <w:pPr>
              <w:rPr>
                <w:rFonts w:hint="default" w:ascii="Arial" w:hAnsi="Arial" w:cs="Arial"/>
                <w:lang w:val="en"/>
              </w:rPr>
            </w:pPr>
            <w:r>
              <w:rPr>
                <w:rFonts w:hint="default" w:ascii="Arial" w:hAnsi="Arial" w:cs="Arial"/>
                <w:lang w:val="en"/>
              </w:rPr>
              <w:t>12:20 to 1:20 PM</w:t>
            </w:r>
          </w:p>
        </w:tc>
        <w:tc>
          <w:tcPr>
            <w:tcW w:w="1284" w:type="dxa"/>
            <w:vMerge w:val="continue"/>
            <w:shd w:val="clear" w:color="auto" w:fill="auto"/>
          </w:tcPr>
          <w:p>
            <w:pPr>
              <w:rPr>
                <w:rFonts w:ascii="Arial" w:hAnsi="Arial" w:cs="Arial"/>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056" w:type="dxa"/>
            <w:shd w:val="clear" w:color="auto" w:fill="auto"/>
          </w:tcPr>
          <w:p>
            <w:pPr>
              <w:jc w:val="center"/>
              <w:rPr>
                <w:rFonts w:ascii="Arial" w:hAnsi="Arial" w:cs="Arial"/>
                <w:b/>
                <w:bCs/>
                <w:lang w:val="en-AU"/>
              </w:rPr>
            </w:pPr>
            <w:r>
              <w:rPr>
                <w:rFonts w:ascii="Arial" w:hAnsi="Arial" w:cs="Arial"/>
                <w:b/>
                <w:bCs/>
                <w:lang w:val="en-AU"/>
              </w:rPr>
              <w:t>3</w:t>
            </w:r>
          </w:p>
        </w:tc>
        <w:tc>
          <w:tcPr>
            <w:tcW w:w="1689" w:type="dxa"/>
            <w:shd w:val="clear" w:color="auto" w:fill="auto"/>
          </w:tcPr>
          <w:p>
            <w:pPr>
              <w:rPr>
                <w:rFonts w:ascii="Arial" w:hAnsi="Arial" w:cs="Arial"/>
                <w:lang w:val="en-AU"/>
              </w:rPr>
            </w:pPr>
            <w:r>
              <w:rPr>
                <w:rFonts w:ascii="Arial" w:hAnsi="Arial" w:cs="Arial"/>
                <w:lang w:val="en-AU"/>
              </w:rPr>
              <w:t>Lecture</w:t>
            </w:r>
          </w:p>
        </w:tc>
        <w:tc>
          <w:tcPr>
            <w:tcW w:w="1850" w:type="dxa"/>
            <w:shd w:val="clear" w:color="auto" w:fill="auto"/>
          </w:tcPr>
          <w:p>
            <w:pPr>
              <w:rPr>
                <w:rFonts w:hint="default" w:ascii="Arial" w:hAnsi="Arial" w:cs="Arial"/>
                <w:lang w:val="en"/>
              </w:rPr>
            </w:pPr>
            <w:r>
              <w:rPr>
                <w:rFonts w:hint="default" w:ascii="Arial" w:hAnsi="Arial" w:cs="Arial"/>
                <w:lang w:val="en"/>
              </w:rPr>
              <w:t>Thursday</w:t>
            </w:r>
          </w:p>
        </w:tc>
        <w:tc>
          <w:tcPr>
            <w:tcW w:w="2500" w:type="dxa"/>
            <w:shd w:val="clear" w:color="auto" w:fill="auto"/>
          </w:tcPr>
          <w:p>
            <w:pPr>
              <w:rPr>
                <w:rFonts w:ascii="Arial" w:hAnsi="Arial" w:cs="Arial"/>
                <w:lang w:val="en-AU"/>
              </w:rPr>
            </w:pPr>
            <w:r>
              <w:rPr>
                <w:rFonts w:hint="default" w:ascii="Arial" w:hAnsi="Arial" w:cs="Arial"/>
                <w:lang w:val="en"/>
              </w:rPr>
              <w:t>12:20 to 1:20 PM</w:t>
            </w:r>
          </w:p>
        </w:tc>
        <w:tc>
          <w:tcPr>
            <w:tcW w:w="1284" w:type="dxa"/>
            <w:vMerge w:val="continue"/>
            <w:shd w:val="clear" w:color="auto" w:fill="auto"/>
          </w:tcPr>
          <w:p>
            <w:pPr>
              <w:rPr>
                <w:rFonts w:ascii="Arial" w:hAnsi="Arial" w:cs="Arial"/>
                <w:lang w:val="en-A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6" w:type="dxa"/>
            <w:shd w:val="clear" w:color="auto" w:fill="auto"/>
          </w:tcPr>
          <w:p>
            <w:pPr>
              <w:jc w:val="center"/>
              <w:rPr>
                <w:rFonts w:hint="default" w:ascii="Arial" w:hAnsi="Arial" w:cs="Arial"/>
                <w:b/>
                <w:bCs/>
                <w:lang w:val="en"/>
              </w:rPr>
            </w:pPr>
            <w:r>
              <w:rPr>
                <w:rFonts w:hint="default" w:ascii="Arial" w:hAnsi="Arial" w:cs="Arial"/>
                <w:b/>
                <w:bCs/>
                <w:lang w:val="en"/>
              </w:rPr>
              <w:t>4</w:t>
            </w:r>
          </w:p>
        </w:tc>
        <w:tc>
          <w:tcPr>
            <w:tcW w:w="1689" w:type="dxa"/>
            <w:shd w:val="clear" w:color="auto" w:fill="auto"/>
          </w:tcPr>
          <w:p>
            <w:pPr>
              <w:rPr>
                <w:rFonts w:ascii="Arial" w:hAnsi="Arial" w:cs="Arial"/>
                <w:lang w:val="en-AU"/>
              </w:rPr>
            </w:pPr>
            <w:r>
              <w:rPr>
                <w:rFonts w:ascii="Arial" w:hAnsi="Arial" w:cs="Arial"/>
                <w:lang w:val="en-AU"/>
              </w:rPr>
              <w:t xml:space="preserve">Practical </w:t>
            </w:r>
          </w:p>
        </w:tc>
        <w:tc>
          <w:tcPr>
            <w:tcW w:w="1850" w:type="dxa"/>
            <w:shd w:val="clear" w:color="auto" w:fill="auto"/>
          </w:tcPr>
          <w:p>
            <w:pPr>
              <w:rPr>
                <w:rFonts w:hint="default" w:ascii="Arial" w:hAnsi="Arial" w:cs="Arial"/>
                <w:lang w:val="en"/>
              </w:rPr>
            </w:pPr>
            <w:r>
              <w:rPr>
                <w:rFonts w:hint="default" w:ascii="Arial" w:hAnsi="Arial" w:cs="Arial"/>
                <w:lang w:val="en"/>
              </w:rPr>
              <w:t>Tuesday</w:t>
            </w:r>
          </w:p>
        </w:tc>
        <w:tc>
          <w:tcPr>
            <w:tcW w:w="2500" w:type="dxa"/>
            <w:shd w:val="clear" w:color="auto" w:fill="auto"/>
          </w:tcPr>
          <w:p>
            <w:pPr>
              <w:rPr>
                <w:rFonts w:hint="default" w:ascii="Arial" w:hAnsi="Arial" w:cs="Arial"/>
                <w:lang w:val="en"/>
              </w:rPr>
            </w:pPr>
            <w:r>
              <w:rPr>
                <w:rFonts w:hint="default" w:ascii="Arial" w:hAnsi="Arial" w:cs="Arial"/>
                <w:lang w:val="en"/>
              </w:rPr>
              <w:t>11:00 to 1:00 PM</w:t>
            </w:r>
          </w:p>
        </w:tc>
        <w:tc>
          <w:tcPr>
            <w:tcW w:w="1284" w:type="dxa"/>
            <w:shd w:val="clear" w:color="auto" w:fill="auto"/>
          </w:tcPr>
          <w:p>
            <w:pPr>
              <w:rPr>
                <w:rFonts w:ascii="Arial" w:hAnsi="Arial" w:cs="Arial"/>
                <w:lang w:val="en-AU"/>
              </w:rPr>
            </w:pPr>
          </w:p>
        </w:tc>
      </w:tr>
    </w:tbl>
    <w:p>
      <w:pPr>
        <w:rPr>
          <w:rFonts w:ascii="Arial" w:hAnsi="Arial" w:cs="Arial"/>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jc w:val="both"/>
        <w:rPr>
          <w:rFonts w:ascii="Arial" w:hAnsi="Arial" w:cs="Arial"/>
          <w:lang w:val="en-AU"/>
        </w:rPr>
      </w:pPr>
    </w:p>
    <w:p>
      <w:pPr>
        <w:pStyle w:val="2"/>
        <w:spacing w:before="0" w:line="360" w:lineRule="auto"/>
        <w:rPr>
          <w:rFonts w:ascii="Arial" w:hAnsi="Arial" w:cs="Arial"/>
          <w:sz w:val="24"/>
          <w:szCs w:val="24"/>
        </w:rPr>
      </w:pPr>
      <w:r>
        <w:rPr>
          <w:rFonts w:ascii="Arial" w:hAnsi="Arial" w:cs="Arial"/>
          <w:sz w:val="24"/>
          <w:szCs w:val="24"/>
        </w:rPr>
        <w:t>Details of referencing system to be used in written work</w:t>
      </w:r>
    </w:p>
    <w:p>
      <w:pPr>
        <w:pStyle w:val="2"/>
        <w:tabs>
          <w:tab w:val="left" w:pos="2941"/>
        </w:tabs>
        <w:spacing w:before="0" w:line="360" w:lineRule="auto"/>
        <w:rPr>
          <w:rFonts w:ascii="Arial" w:hAnsi="Arial" w:cs="Arial"/>
          <w:sz w:val="24"/>
          <w:szCs w:val="24"/>
          <w:lang w:val="en-AU"/>
        </w:rPr>
      </w:pPr>
      <w:r>
        <w:rPr>
          <w:rFonts w:ascii="Arial" w:hAnsi="Arial" w:cs="Arial"/>
          <w:sz w:val="24"/>
          <w:szCs w:val="24"/>
          <w:lang w:val="en-AU"/>
        </w:rPr>
        <w:t xml:space="preserve">Text books </w:t>
      </w:r>
    </w:p>
    <w:p>
      <w:pPr>
        <w:pStyle w:val="29"/>
        <w:numPr>
          <w:ilvl w:val="0"/>
          <w:numId w:val="4"/>
        </w:numPr>
        <w:rPr>
          <w:rFonts w:ascii="Arial" w:hAnsi="Arial" w:cs="Arial"/>
        </w:rPr>
      </w:pPr>
      <w:r>
        <w:rPr>
          <w:rFonts w:ascii="Arial" w:hAnsi="Arial" w:cs="Arial"/>
        </w:rPr>
        <w:t xml:space="preserve">Digital Communications by Simon Haykin, Wiley India. </w:t>
      </w:r>
    </w:p>
    <w:p>
      <w:pPr>
        <w:rPr>
          <w:rFonts w:ascii="Arial" w:hAnsi="Arial" w:cs="Arial"/>
        </w:rPr>
      </w:pPr>
    </w:p>
    <w:p>
      <w:pPr>
        <w:pStyle w:val="29"/>
        <w:numPr>
          <w:ilvl w:val="0"/>
          <w:numId w:val="4"/>
        </w:numPr>
        <w:rPr>
          <w:rFonts w:ascii="Arial" w:hAnsi="Arial" w:cs="Arial"/>
        </w:rPr>
      </w:pPr>
      <w:r>
        <w:rPr>
          <w:rFonts w:ascii="Arial" w:hAnsi="Arial" w:cs="Arial"/>
        </w:rPr>
        <w:t>Digital and analog communication system by B.P.Lathi</w:t>
      </w:r>
      <w:r>
        <w:rPr>
          <w:rFonts w:hint="default" w:ascii="Arial" w:hAnsi="Arial" w:cs="Arial"/>
          <w:lang w:val="en"/>
        </w:rPr>
        <w:t xml:space="preserve">, </w:t>
      </w:r>
      <w:r>
        <w:rPr>
          <w:rFonts w:ascii="Arial" w:hAnsi="Arial" w:cs="Arial"/>
        </w:rPr>
        <w:t>Zhi Ding (</w:t>
      </w:r>
      <w:r>
        <w:rPr>
          <w:rFonts w:hint="default" w:ascii="Arial" w:hAnsi="Arial" w:cs="Arial"/>
          <w:lang w:val="en"/>
        </w:rPr>
        <w:t>I</w:t>
      </w:r>
      <w:r>
        <w:rPr>
          <w:rFonts w:ascii="Arial" w:hAnsi="Arial" w:cs="Arial"/>
        </w:rPr>
        <w:t xml:space="preserve">nternational 4th Edition), OXFORD university press. </w:t>
      </w:r>
    </w:p>
    <w:p>
      <w:pPr>
        <w:pStyle w:val="24"/>
        <w:rPr>
          <w:rFonts w:ascii="Arial" w:hAnsi="Arial" w:cs="Arial"/>
        </w:rPr>
      </w:pPr>
    </w:p>
    <w:p>
      <w:pPr>
        <w:pStyle w:val="29"/>
        <w:numPr>
          <w:ilvl w:val="0"/>
          <w:numId w:val="4"/>
        </w:numPr>
        <w:rPr>
          <w:rFonts w:ascii="Arial" w:hAnsi="Arial" w:cs="Arial"/>
        </w:rPr>
      </w:pPr>
      <w:r>
        <w:rPr>
          <w:rFonts w:ascii="Arial" w:hAnsi="Arial" w:cs="Arial"/>
        </w:rPr>
        <w:t xml:space="preserve">Digital communication-Theory, Techniques and Applications by R. N. Mutagi, 2nd edition, OXFORD university press. </w:t>
      </w:r>
      <w:r>
        <w:rPr>
          <w:rFonts w:ascii="Arial" w:hAnsi="Arial" w:cs="Arial"/>
        </w:rPr>
        <w:tab/>
      </w:r>
    </w:p>
    <w:p>
      <w:pPr>
        <w:pStyle w:val="17"/>
        <w:tabs>
          <w:tab w:val="left" w:pos="1418"/>
        </w:tabs>
        <w:jc w:val="both"/>
        <w:rPr>
          <w:rFonts w:ascii="Arial" w:hAnsi="Arial" w:cs="Arial"/>
          <w:sz w:val="24"/>
          <w:szCs w:val="24"/>
        </w:rPr>
      </w:pPr>
    </w:p>
    <w:p>
      <w:pPr>
        <w:pStyle w:val="2"/>
        <w:rPr>
          <w:rFonts w:ascii="Arial" w:hAnsi="Arial" w:cs="Arial"/>
          <w:sz w:val="24"/>
          <w:szCs w:val="24"/>
          <w:lang w:val="en-AU"/>
        </w:rPr>
      </w:pPr>
      <w:r>
        <w:rPr>
          <w:rFonts w:ascii="Arial" w:hAnsi="Arial" w:cs="Arial"/>
          <w:sz w:val="24"/>
          <w:szCs w:val="24"/>
          <w:lang w:val="en-AU"/>
        </w:rPr>
        <w:t>Additional Materials</w:t>
      </w:r>
    </w:p>
    <w:p>
      <w:pPr>
        <w:rPr>
          <w:rFonts w:ascii="Arial" w:hAnsi="Arial" w:cs="Arial"/>
          <w:lang w:val="en-AU"/>
        </w:rPr>
      </w:pPr>
    </w:p>
    <w:p>
      <w:pPr>
        <w:rPr>
          <w:rFonts w:ascii="Arial" w:hAnsi="Arial" w:cs="Arial"/>
          <w:lang w:val="en-AU"/>
        </w:rPr>
      </w:pPr>
      <w:r>
        <w:rPr>
          <w:rFonts w:ascii="Arial" w:hAnsi="Arial" w:cs="Arial"/>
          <w:lang w:val="en-AU"/>
        </w:rPr>
        <w:t>NPTEL Course: Digital Communication</w:t>
      </w:r>
    </w:p>
    <w:p>
      <w:pPr>
        <w:rPr>
          <w:rFonts w:ascii="Arial" w:hAnsi="Arial" w:cs="Arial"/>
          <w:lang w:val="en-AU"/>
        </w:rPr>
      </w:pPr>
      <w:r>
        <w:rPr>
          <w:rFonts w:ascii="Arial" w:hAnsi="Arial" w:cs="Arial"/>
          <w:lang w:val="en-AU"/>
        </w:rPr>
        <w:t>Link:  https://nptel.ac.in/courses/117101051/</w:t>
      </w:r>
    </w:p>
    <w:p>
      <w:pPr>
        <w:pStyle w:val="2"/>
        <w:rPr>
          <w:rFonts w:ascii="Arial" w:hAnsi="Arial" w:cs="Arial"/>
          <w:sz w:val="24"/>
          <w:szCs w:val="24"/>
          <w:lang w:val="en-AU"/>
        </w:rPr>
      </w:pPr>
      <w:r>
        <w:rPr>
          <w:rFonts w:ascii="Arial" w:hAnsi="Arial" w:cs="Arial"/>
          <w:sz w:val="24"/>
          <w:szCs w:val="24"/>
          <w:lang w:val="en-AU"/>
        </w:rPr>
        <w:t>ASSESSMENT GUIDELINES</w:t>
      </w: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p>
    <w:p>
      <w:pPr>
        <w:tabs>
          <w:tab w:val="left" w:pos="4536"/>
          <w:tab w:val="left" w:pos="6379"/>
        </w:tabs>
        <w:ind w:left="567"/>
        <w:jc w:val="both"/>
        <w:rPr>
          <w:rFonts w:ascii="Arial" w:hAnsi="Arial" w:cs="Arial"/>
          <w:b/>
          <w:bCs/>
          <w:lang w:val="en-AU"/>
        </w:rPr>
      </w:pPr>
      <w:r>
        <w:rPr>
          <w:rFonts w:ascii="Arial" w:hAnsi="Arial" w:cs="Arial"/>
          <w:lang w:val="en-AU"/>
        </w:rPr>
        <w:t xml:space="preserve">1. </w:t>
      </w:r>
      <w:r>
        <w:rPr>
          <w:rFonts w:ascii="Arial" w:hAnsi="Arial" w:cs="Arial"/>
          <w:b/>
          <w:bCs/>
          <w:lang w:val="en-AU"/>
        </w:rPr>
        <w:t>Theory CIE 60 marks:</w:t>
      </w:r>
    </w:p>
    <w:p>
      <w:pPr>
        <w:tabs>
          <w:tab w:val="left" w:pos="4536"/>
          <w:tab w:val="left" w:pos="6379"/>
        </w:tabs>
        <w:ind w:left="1440" w:leftChars="600"/>
        <w:jc w:val="both"/>
        <w:rPr>
          <w:rFonts w:ascii="Arial" w:hAnsi="Arial" w:cs="Arial"/>
          <w:lang w:val="en-AU"/>
        </w:rPr>
      </w:pPr>
      <w:r>
        <w:rPr>
          <w:rFonts w:ascii="Arial" w:hAnsi="Arial" w:cs="Arial"/>
          <w:b/>
          <w:bCs/>
          <w:lang w:val="en-AU"/>
        </w:rPr>
        <w:t>a</w:t>
      </w:r>
      <w:r>
        <w:rPr>
          <w:rFonts w:ascii="Arial" w:hAnsi="Arial" w:cs="Arial"/>
          <w:lang w:val="en-AU"/>
        </w:rPr>
        <w:t>. Attendance 10 Marks</w:t>
      </w:r>
    </w:p>
    <w:p>
      <w:pPr>
        <w:tabs>
          <w:tab w:val="left" w:pos="4536"/>
          <w:tab w:val="left" w:pos="6379"/>
        </w:tabs>
        <w:ind w:left="1440" w:leftChars="600"/>
        <w:jc w:val="both"/>
        <w:rPr>
          <w:rFonts w:ascii="Arial" w:hAnsi="Arial" w:cs="Arial"/>
          <w:lang w:val="en-AU"/>
        </w:rPr>
      </w:pPr>
      <w:r>
        <w:rPr>
          <w:rFonts w:ascii="Arial" w:hAnsi="Arial" w:cs="Arial"/>
          <w:b/>
          <w:bCs/>
          <w:lang w:val="en-AU"/>
        </w:rPr>
        <w:t>b</w:t>
      </w:r>
      <w:r>
        <w:rPr>
          <w:rFonts w:ascii="Arial" w:hAnsi="Arial" w:cs="Arial"/>
          <w:lang w:val="en-AU"/>
        </w:rPr>
        <w:t xml:space="preserve">. </w:t>
      </w:r>
      <w:r>
        <w:rPr>
          <w:rFonts w:hint="default" w:ascii="Arial" w:hAnsi="Arial" w:cs="Arial"/>
          <w:lang w:val="en"/>
        </w:rPr>
        <w:t>M</w:t>
      </w:r>
      <w:r>
        <w:rPr>
          <w:rFonts w:ascii="Arial" w:hAnsi="Arial" w:cs="Arial"/>
          <w:lang w:val="en-AU"/>
        </w:rPr>
        <w:t>idsem exam</w:t>
      </w:r>
      <w:r>
        <w:rPr>
          <w:rFonts w:hint="default" w:ascii="Arial" w:hAnsi="Arial" w:cs="Arial"/>
          <w:lang w:val="en"/>
        </w:rPr>
        <w:t xml:space="preserve"> 40 </w:t>
      </w:r>
      <w:r>
        <w:rPr>
          <w:rFonts w:ascii="Arial" w:hAnsi="Arial" w:cs="Arial"/>
          <w:lang w:val="en-AU"/>
        </w:rPr>
        <w:t>Marks</w:t>
      </w:r>
    </w:p>
    <w:p>
      <w:pPr>
        <w:tabs>
          <w:tab w:val="left" w:pos="4536"/>
          <w:tab w:val="left" w:pos="6379"/>
        </w:tabs>
        <w:ind w:left="1440" w:leftChars="600"/>
        <w:jc w:val="both"/>
        <w:rPr>
          <w:rFonts w:ascii="Arial" w:hAnsi="Arial" w:cs="Arial"/>
          <w:lang w:val="en-AU"/>
        </w:rPr>
      </w:pPr>
      <w:r>
        <w:rPr>
          <w:rFonts w:ascii="Arial" w:hAnsi="Arial" w:cs="Arial"/>
          <w:b/>
          <w:bCs/>
          <w:lang w:val="en-AU"/>
        </w:rPr>
        <w:t>c.</w:t>
      </w:r>
      <w:r>
        <w:rPr>
          <w:rFonts w:ascii="Arial" w:hAnsi="Arial" w:cs="Arial"/>
          <w:lang w:val="en-AU"/>
        </w:rPr>
        <w:t xml:space="preserve"> </w:t>
      </w:r>
      <w:r>
        <w:rPr>
          <w:rFonts w:hint="default" w:ascii="Arial" w:hAnsi="Arial" w:cs="Arial"/>
          <w:lang w:val="en"/>
        </w:rPr>
        <w:t>Quiz/</w:t>
      </w:r>
      <w:r>
        <w:rPr>
          <w:rFonts w:ascii="Arial" w:hAnsi="Arial" w:cs="Arial"/>
          <w:lang w:val="en-AU"/>
        </w:rPr>
        <w:t>Presentation 10 Marks</w:t>
      </w:r>
    </w:p>
    <w:p>
      <w:pPr>
        <w:tabs>
          <w:tab w:val="left" w:pos="4536"/>
          <w:tab w:val="left" w:pos="6379"/>
        </w:tabs>
        <w:ind w:left="567"/>
        <w:jc w:val="both"/>
        <w:rPr>
          <w:rFonts w:ascii="Arial" w:hAnsi="Arial" w:cs="Arial"/>
          <w:lang w:val="en-AU"/>
        </w:rPr>
      </w:pPr>
    </w:p>
    <w:p>
      <w:pPr>
        <w:tabs>
          <w:tab w:val="left" w:pos="4536"/>
          <w:tab w:val="left" w:pos="6379"/>
        </w:tabs>
        <w:ind w:left="567"/>
        <w:jc w:val="both"/>
        <w:rPr>
          <w:rFonts w:ascii="Arial" w:hAnsi="Arial" w:cs="Arial"/>
          <w:b/>
          <w:bCs/>
          <w:lang w:val="en-AU"/>
        </w:rPr>
      </w:pPr>
      <w:r>
        <w:rPr>
          <w:rFonts w:ascii="Arial" w:hAnsi="Arial" w:cs="Arial"/>
          <w:b/>
          <w:bCs/>
          <w:lang w:val="en-AU"/>
        </w:rPr>
        <w:t>2. Practical CIE 60 marks:</w:t>
      </w:r>
    </w:p>
    <w:p>
      <w:pPr>
        <w:tabs>
          <w:tab w:val="left" w:pos="4536"/>
          <w:tab w:val="left" w:pos="6379"/>
        </w:tabs>
        <w:ind w:left="1440" w:leftChars="600"/>
        <w:jc w:val="both"/>
        <w:rPr>
          <w:rFonts w:ascii="Arial" w:hAnsi="Arial" w:cs="Arial"/>
          <w:lang w:val="en-AU"/>
        </w:rPr>
      </w:pPr>
      <w:r>
        <w:rPr>
          <w:rFonts w:ascii="Arial" w:hAnsi="Arial" w:cs="Arial"/>
          <w:b/>
          <w:bCs/>
          <w:lang w:val="en-AU"/>
        </w:rPr>
        <w:t>a</w:t>
      </w:r>
      <w:r>
        <w:rPr>
          <w:rFonts w:ascii="Arial" w:hAnsi="Arial" w:cs="Arial"/>
          <w:lang w:val="en-AU"/>
        </w:rPr>
        <w:t>. Attendance 10 Marks</w:t>
      </w:r>
    </w:p>
    <w:p>
      <w:pPr>
        <w:tabs>
          <w:tab w:val="left" w:pos="4536"/>
          <w:tab w:val="left" w:pos="6379"/>
        </w:tabs>
        <w:ind w:left="1440" w:leftChars="600"/>
        <w:jc w:val="both"/>
        <w:rPr>
          <w:rFonts w:ascii="Arial" w:hAnsi="Arial" w:cs="Arial"/>
          <w:lang w:val="en-AU"/>
        </w:rPr>
      </w:pPr>
      <w:r>
        <w:rPr>
          <w:rFonts w:ascii="Arial" w:hAnsi="Arial" w:cs="Arial"/>
          <w:b/>
          <w:bCs/>
          <w:lang w:val="en-AU"/>
        </w:rPr>
        <w:t>b.</w:t>
      </w:r>
      <w:r>
        <w:rPr>
          <w:rFonts w:ascii="Arial" w:hAnsi="Arial" w:cs="Arial"/>
          <w:lang w:val="en-AU"/>
        </w:rPr>
        <w:t xml:space="preserve"> Experiment Performance </w:t>
      </w:r>
      <w:r>
        <w:rPr>
          <w:rFonts w:hint="default" w:ascii="Arial" w:hAnsi="Arial" w:cs="Arial"/>
          <w:lang w:val="en"/>
        </w:rPr>
        <w:t>3</w:t>
      </w:r>
      <w:r>
        <w:rPr>
          <w:rFonts w:ascii="Arial" w:hAnsi="Arial" w:cs="Arial"/>
          <w:lang w:val="en-AU"/>
        </w:rPr>
        <w:t>0 Marks</w:t>
      </w:r>
    </w:p>
    <w:p>
      <w:pPr>
        <w:tabs>
          <w:tab w:val="left" w:pos="4536"/>
          <w:tab w:val="left" w:pos="6379"/>
        </w:tabs>
        <w:ind w:left="1440" w:leftChars="600"/>
        <w:jc w:val="both"/>
        <w:rPr>
          <w:rFonts w:ascii="Arial" w:hAnsi="Arial" w:cs="Arial"/>
          <w:lang w:val="en-AU"/>
        </w:rPr>
      </w:pPr>
      <w:r>
        <w:rPr>
          <w:rFonts w:ascii="Arial" w:hAnsi="Arial" w:cs="Arial"/>
          <w:b/>
          <w:bCs/>
          <w:lang w:val="en-AU"/>
        </w:rPr>
        <w:t>c</w:t>
      </w:r>
      <w:r>
        <w:rPr>
          <w:rFonts w:ascii="Arial" w:hAnsi="Arial" w:cs="Arial"/>
          <w:lang w:val="en-AU"/>
        </w:rPr>
        <w:t xml:space="preserve">. File work + Skill Test </w:t>
      </w:r>
      <w:r>
        <w:rPr>
          <w:rFonts w:hint="default" w:ascii="Arial" w:hAnsi="Arial" w:cs="Arial"/>
          <w:lang w:val="en"/>
        </w:rPr>
        <w:t>2</w:t>
      </w:r>
      <w:r>
        <w:rPr>
          <w:rFonts w:ascii="Arial" w:hAnsi="Arial" w:cs="Arial"/>
          <w:lang w:val="en-AU"/>
        </w:rPr>
        <w:t>0 Marks</w:t>
      </w:r>
    </w:p>
    <w:p>
      <w:pPr>
        <w:ind w:left="4260" w:leftChars="600" w:hanging="2820"/>
        <w:jc w:val="both"/>
        <w:rPr>
          <w:color w:val="808080" w:themeColor="text1" w:themeTint="80"/>
          <w:sz w:val="20"/>
          <w:lang w:val="en-AU"/>
          <w14:textFill>
            <w14:solidFill>
              <w14:schemeClr w14:val="tx1">
                <w14:lumMod w14:val="50000"/>
                <w14:lumOff w14:val="50000"/>
              </w14:schemeClr>
            </w14:solidFill>
          </w14:textFill>
        </w:rPr>
      </w:pPr>
    </w:p>
    <w:p>
      <w:pPr>
        <w:pStyle w:val="2"/>
        <w:rPr>
          <w:rFonts w:ascii="Arial" w:hAnsi="Arial" w:cs="Arial"/>
          <w:sz w:val="24"/>
          <w:szCs w:val="24"/>
          <w:lang w:val="en-AU"/>
        </w:rPr>
      </w:pPr>
      <w:r>
        <w:rPr>
          <w:rFonts w:ascii="Arial" w:hAnsi="Arial" w:cs="Arial"/>
          <w:sz w:val="24"/>
          <w:szCs w:val="24"/>
          <w:lang w:val="en-AU"/>
        </w:rPr>
        <w:t xml:space="preserve">SUPPLEMENTARY ASSESSMENT </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40%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-20%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2"/>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pPr>
      <w:r>
        <w:rPr>
          <w:rFonts w:ascii="Arial" w:hAnsi="Arial" w:cs="Arial"/>
          <w:b/>
          <w:bCs/>
          <w:i/>
          <w:iCs/>
        </w:rPr>
        <w:t>Do not share your work with other students (except where required for a group activity or assessment)</w:t>
      </w:r>
      <w:r>
        <w:rPr>
          <w:b/>
          <w:bCs/>
          <w:i/>
          <w:iCs/>
        </w:rPr>
        <w:t>.</w:t>
      </w:r>
    </w:p>
    <w:p>
      <w:pPr>
        <w:pStyle w:val="2"/>
        <w:rPr>
          <w:lang w:val="en-AU"/>
        </w:rPr>
      </w:pPr>
      <w:r>
        <w:rPr>
          <w:lang w:val="en-AU"/>
        </w:rPr>
        <w:t>Course schedule (subject to change)</w:t>
      </w:r>
    </w:p>
    <w:p>
      <w:pPr>
        <w:rPr>
          <w:b/>
          <w:lang w:val="en-AU"/>
        </w:rPr>
      </w:pPr>
      <w:r>
        <w:rPr>
          <w:b/>
          <w:lang w:val="en-AU"/>
        </w:rPr>
        <w:t>(Mention quiz, assignment submission, breaks etc 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
        <w:gridCol w:w="1429"/>
        <w:gridCol w:w="48"/>
        <w:gridCol w:w="4402"/>
        <w:gridCol w:w="12"/>
        <w:gridCol w:w="1752"/>
        <w:gridCol w:w="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2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462"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761"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849"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29" w:type="dxa"/>
            <w:shd w:val="clear" w:color="auto" w:fill="C6D9F0" w:themeFill="text2" w:themeFillTint="33"/>
            <w:vAlign w:val="center"/>
          </w:tcPr>
          <w:p>
            <w:r>
              <w:t>Week 1</w:t>
            </w:r>
          </w:p>
        </w:tc>
        <w:tc>
          <w:tcPr>
            <w:tcW w:w="4462" w:type="dxa"/>
            <w:gridSpan w:val="3"/>
            <w:tcBorders>
              <w:right w:val="single" w:color="auto" w:sz="4" w:space="0"/>
            </w:tcBorders>
            <w:shd w:val="clear" w:color="auto" w:fill="C6D9F0" w:themeFill="text2" w:themeFillTint="33"/>
            <w:vAlign w:val="center"/>
          </w:tcPr>
          <w:tbl>
            <w:tblPr>
              <w:tblStyle w:val="6"/>
              <w:tblW w:w="44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4462" w:type="dxa"/>
                </w:tcPr>
                <w:p>
                  <w:pPr>
                    <w:pStyle w:val="29"/>
                    <w:rPr>
                      <w:rFonts w:ascii="Arial" w:hAnsi="Arial" w:cs="Arial"/>
                    </w:rPr>
                  </w:pPr>
                  <w:r>
                    <w:rPr>
                      <w:rFonts w:ascii="Arial" w:hAnsi="Arial" w:cs="Arial"/>
                    </w:rPr>
                    <w:t xml:space="preserve">Introduction to Digital Communication Systems </w:t>
                  </w:r>
                </w:p>
                <w:p>
                  <w:pPr>
                    <w:pStyle w:val="29"/>
                    <w:rPr>
                      <w:sz w:val="20"/>
                      <w:szCs w:val="20"/>
                    </w:rPr>
                  </w:pPr>
                  <w:r>
                    <w:rPr>
                      <w:rFonts w:ascii="Arial" w:hAnsi="Arial" w:cs="Arial"/>
                    </w:rPr>
                    <w:t>Communication System Model, Typical Digital communication System, Advantage of Digital communication</w:t>
                  </w:r>
                  <w:r>
                    <w:rPr>
                      <w:sz w:val="20"/>
                      <w:szCs w:val="20"/>
                    </w:rPr>
                    <w:t xml:space="preserve"> ,</w:t>
                  </w:r>
                </w:p>
                <w:p>
                  <w:pPr>
                    <w:pStyle w:val="29"/>
                    <w:rPr>
                      <w:sz w:val="20"/>
                      <w:szCs w:val="20"/>
                    </w:rPr>
                  </w:pPr>
                </w:p>
                <w:p>
                  <w:pPr>
                    <w:pStyle w:val="29"/>
                    <w:rPr>
                      <w:rFonts w:ascii="Arial" w:hAnsi="Arial" w:cs="Arial"/>
                    </w:rPr>
                  </w:pPr>
                  <w:r>
                    <w:rPr>
                      <w:rFonts w:ascii="Arial" w:hAnsi="Arial" w:cs="Arial"/>
                    </w:rPr>
                    <w:t xml:space="preserve">PAM Signals, Digital multiplexing ,line coding,Digitizing </w:t>
                  </w:r>
                </w:p>
                <w:p>
                  <w:pPr>
                    <w:pStyle w:val="29"/>
                    <w:rPr>
                      <w:sz w:val="20"/>
                      <w:szCs w:val="20"/>
                    </w:rPr>
                  </w:pPr>
                </w:p>
                <w:p>
                  <w:pPr>
                    <w:pStyle w:val="29"/>
                    <w:rPr>
                      <w:sz w:val="20"/>
                      <w:szCs w:val="20"/>
                    </w:rPr>
                  </w:pPr>
                </w:p>
              </w:tc>
            </w:tr>
          </w:tbl>
          <w:p>
            <w:pPr>
              <w:autoSpaceDE w:val="0"/>
              <w:autoSpaceDN w:val="0"/>
              <w:adjustRightInd w:val="0"/>
              <w:rPr>
                <w:bCs/>
                <w:spacing w:val="1"/>
              </w:rPr>
            </w:pPr>
          </w:p>
        </w:tc>
        <w:tc>
          <w:tcPr>
            <w:tcW w:w="1761" w:type="dxa"/>
            <w:gridSpan w:val="2"/>
            <w:tcBorders>
              <w:right w:val="single" w:color="auto" w:sz="4" w:space="0"/>
            </w:tcBorders>
            <w:shd w:val="clear" w:color="auto" w:fill="C6D9F0" w:themeFill="text2" w:themeFillTint="33"/>
          </w:tcPr>
          <w:p>
            <w:pPr>
              <w:jc w:val="both"/>
            </w:pPr>
            <w:r>
              <w:t>1-2</w:t>
            </w:r>
          </w:p>
        </w:tc>
        <w:tc>
          <w:tcPr>
            <w:tcW w:w="1849" w:type="dxa"/>
            <w:tcBorders>
              <w:left w:val="single" w:color="auto" w:sz="4" w:space="0"/>
              <w:right w:val="single" w:color="auto" w:sz="18" w:space="0"/>
            </w:tcBorders>
            <w:shd w:val="clear" w:color="auto" w:fill="C6D9F0" w:themeFill="text2" w:themeFillTint="33"/>
            <w:vAlign w:val="center"/>
          </w:tcPr>
          <w:p>
            <w:pPr>
              <w:jc w:val="both"/>
            </w:pPr>
            <w:r>
              <w:t xml:space="preserve">BB,Chalk,PPT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vMerge w:val="continue"/>
            <w:tcBorders>
              <w:left w:val="single" w:color="auto" w:sz="18" w:space="0"/>
            </w:tcBorders>
            <w:vAlign w:val="center"/>
          </w:tcPr>
          <w:p>
            <w:pPr>
              <w:jc w:val="center"/>
              <w:rPr>
                <w:b/>
              </w:rPr>
            </w:pPr>
          </w:p>
        </w:tc>
        <w:tc>
          <w:tcPr>
            <w:tcW w:w="1429" w:type="dxa"/>
            <w:tcBorders>
              <w:bottom w:val="dashSmallGap" w:color="auto" w:sz="4" w:space="0"/>
            </w:tcBorders>
            <w:vAlign w:val="center"/>
          </w:tcPr>
          <w:p>
            <w:r>
              <w:t>Week 2</w:t>
            </w:r>
          </w:p>
        </w:tc>
        <w:tc>
          <w:tcPr>
            <w:tcW w:w="4462" w:type="dxa"/>
            <w:gridSpan w:val="3"/>
            <w:tcBorders>
              <w:bottom w:val="dashSmallGap" w:color="auto" w:sz="4" w:space="0"/>
              <w:right w:val="single" w:color="auto" w:sz="4" w:space="0"/>
            </w:tcBorders>
            <w:vAlign w:val="center"/>
          </w:tcPr>
          <w:p>
            <w:pPr>
              <w:pStyle w:val="29"/>
              <w:rPr>
                <w:rFonts w:ascii="Arial" w:hAnsi="Arial" w:cs="Arial"/>
              </w:rPr>
            </w:pPr>
            <w:r>
              <w:rPr>
                <w:rFonts w:ascii="Arial" w:hAnsi="Arial" w:cs="Arial"/>
              </w:rPr>
              <w:t xml:space="preserve">Analog signals -sampling,Quntization,Encoding, Alising, Nyquist first and second criterion for zero ISI, PCM, DPCM, </w:t>
            </w:r>
          </w:p>
          <w:p>
            <w:pPr>
              <w:autoSpaceDE w:val="0"/>
              <w:autoSpaceDN w:val="0"/>
              <w:adjustRightInd w:val="0"/>
              <w:rPr>
                <w:rFonts w:ascii="Arial" w:hAnsi="Arial" w:cs="Arial"/>
                <w:bCs/>
                <w:spacing w:val="1"/>
              </w:rPr>
            </w:pPr>
          </w:p>
        </w:tc>
        <w:tc>
          <w:tcPr>
            <w:tcW w:w="1761" w:type="dxa"/>
            <w:gridSpan w:val="2"/>
            <w:tcBorders>
              <w:bottom w:val="dashSmallGap" w:color="auto" w:sz="4" w:space="0"/>
              <w:right w:val="single" w:color="auto" w:sz="4" w:space="0"/>
            </w:tcBorders>
          </w:tcPr>
          <w:p>
            <w:pPr>
              <w:jc w:val="both"/>
            </w:pPr>
            <w:r>
              <w:t>1-2</w:t>
            </w:r>
          </w:p>
        </w:tc>
        <w:tc>
          <w:tcPr>
            <w:tcW w:w="1849" w:type="dxa"/>
            <w:tcBorders>
              <w:left w:val="single" w:color="auto" w:sz="4" w:space="0"/>
              <w:bottom w:val="dashSmallGap" w:color="auto" w:sz="4" w:space="0"/>
              <w:right w:val="single" w:color="auto" w:sz="18" w:space="0"/>
            </w:tcBorders>
          </w:tcPr>
          <w:p>
            <w:r>
              <w:t xml:space="preserve">BB,Chalk,PPT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347" w:type="dxa"/>
            <w:vMerge w:val="continue"/>
            <w:tcBorders>
              <w:left w:val="single" w:color="auto" w:sz="18" w:space="0"/>
            </w:tcBorders>
            <w:shd w:val="clear" w:color="auto" w:fill="C6D9F0" w:themeFill="text2" w:themeFillTint="33"/>
            <w:vAlign w:val="center"/>
          </w:tcPr>
          <w:p>
            <w:pPr>
              <w:jc w:val="center"/>
              <w:rPr>
                <w:b/>
              </w:rPr>
            </w:pPr>
          </w:p>
        </w:tc>
        <w:tc>
          <w:tcPr>
            <w:tcW w:w="1429" w:type="dxa"/>
            <w:tcBorders>
              <w:top w:val="dashSmallGap" w:color="auto" w:sz="4" w:space="0"/>
              <w:bottom w:val="dashSmallGap" w:color="auto" w:sz="4" w:space="0"/>
            </w:tcBorders>
            <w:shd w:val="clear" w:color="auto" w:fill="C6D9F0" w:themeFill="text2" w:themeFillTint="33"/>
            <w:vAlign w:val="center"/>
          </w:tcPr>
          <w:p>
            <w:r>
              <w:t>Week 3</w:t>
            </w:r>
          </w:p>
        </w:tc>
        <w:tc>
          <w:tcPr>
            <w:tcW w:w="4462"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pStyle w:val="29"/>
              <w:jc w:val="both"/>
              <w:rPr>
                <w:rFonts w:ascii="Arial" w:hAnsi="Arial" w:cs="Arial"/>
              </w:rPr>
            </w:pPr>
            <w:r>
              <w:rPr>
                <w:rFonts w:ascii="Arial" w:hAnsi="Arial" w:cs="Arial"/>
              </w:rPr>
              <w:t xml:space="preserve">ADPCM, Uniform and Non-uniform Quantization, Quantization Error in PCM,Delta </w:t>
            </w:r>
          </w:p>
          <w:p>
            <w:pPr>
              <w:jc w:val="both"/>
            </w:pPr>
          </w:p>
        </w:tc>
        <w:tc>
          <w:tcPr>
            <w:tcW w:w="1761"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pPr>
            <w:r>
              <w:t>2-3-4-5</w:t>
            </w:r>
          </w:p>
        </w:tc>
        <w:tc>
          <w:tcPr>
            <w:tcW w:w="1849"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tcPr>
          <w:p>
            <w:r>
              <w:t xml:space="preserve">BB,Chalk,PPT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vMerge w:val="continue"/>
            <w:tcBorders>
              <w:left w:val="single" w:color="auto" w:sz="18" w:space="0"/>
            </w:tcBorders>
            <w:vAlign w:val="center"/>
          </w:tcPr>
          <w:p>
            <w:pPr>
              <w:jc w:val="center"/>
              <w:rPr>
                <w:b/>
              </w:rPr>
            </w:pPr>
          </w:p>
        </w:tc>
        <w:tc>
          <w:tcPr>
            <w:tcW w:w="1429" w:type="dxa"/>
            <w:tcBorders>
              <w:top w:val="dashSmallGap" w:color="auto" w:sz="4" w:space="0"/>
            </w:tcBorders>
            <w:vAlign w:val="center"/>
          </w:tcPr>
          <w:p>
            <w:r>
              <w:t>Week 4</w:t>
            </w:r>
          </w:p>
        </w:tc>
        <w:tc>
          <w:tcPr>
            <w:tcW w:w="4462" w:type="dxa"/>
            <w:gridSpan w:val="3"/>
            <w:tcBorders>
              <w:top w:val="dashSmallGap" w:color="auto" w:sz="4" w:space="0"/>
              <w:right w:val="single" w:color="auto" w:sz="4" w:space="0"/>
            </w:tcBorders>
            <w:vAlign w:val="center"/>
          </w:tcPr>
          <w:p>
            <w:pPr>
              <w:pStyle w:val="29"/>
              <w:rPr>
                <w:rFonts w:ascii="Arial" w:hAnsi="Arial" w:cs="Arial"/>
              </w:rPr>
            </w:pPr>
            <w:r>
              <w:rPr>
                <w:rFonts w:ascii="Arial" w:hAnsi="Arial" w:cs="Arial"/>
              </w:rPr>
              <w:t xml:space="preserve">Modulation, Adaptive Delta Modulations ,SNR Calculation, Non-uniform Quantization </w:t>
            </w:r>
          </w:p>
          <w:p>
            <w:pPr>
              <w:autoSpaceDE w:val="0"/>
              <w:autoSpaceDN w:val="0"/>
              <w:adjustRightInd w:val="0"/>
              <w:rPr>
                <w:rFonts w:ascii="Arial" w:hAnsi="Arial" w:cs="Arial"/>
                <w:color w:val="000000"/>
                <w:lang w:eastAsia="en-AU"/>
              </w:rPr>
            </w:pPr>
          </w:p>
        </w:tc>
        <w:tc>
          <w:tcPr>
            <w:tcW w:w="1761" w:type="dxa"/>
            <w:gridSpan w:val="2"/>
            <w:tcBorders>
              <w:top w:val="dashSmallGap" w:color="auto" w:sz="4" w:space="0"/>
              <w:right w:val="single" w:color="auto" w:sz="4" w:space="0"/>
            </w:tcBorders>
          </w:tcPr>
          <w:p>
            <w:pPr>
              <w:jc w:val="both"/>
            </w:pPr>
            <w:r>
              <w:t>3-4-5</w:t>
            </w:r>
          </w:p>
        </w:tc>
        <w:tc>
          <w:tcPr>
            <w:tcW w:w="1849" w:type="dxa"/>
            <w:tcBorders>
              <w:top w:val="dashSmallGap" w:color="auto" w:sz="4" w:space="0"/>
              <w:left w:val="single" w:color="auto" w:sz="4" w:space="0"/>
              <w:right w:val="single" w:color="auto" w:sz="18" w:space="0"/>
            </w:tcBorders>
          </w:tcPr>
          <w:p>
            <w:r>
              <w:t xml:space="preserve">BB,Chalk,PPT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vMerge w:val="continue"/>
            <w:tcBorders>
              <w:left w:val="single" w:color="auto" w:sz="18" w:space="0"/>
            </w:tcBorders>
            <w:shd w:val="clear" w:color="auto" w:fill="C6D9F0" w:themeFill="text2" w:themeFillTint="33"/>
            <w:vAlign w:val="center"/>
          </w:tcPr>
          <w:p>
            <w:pPr>
              <w:jc w:val="center"/>
              <w:rPr>
                <w:b/>
              </w:rPr>
            </w:pPr>
          </w:p>
        </w:tc>
        <w:tc>
          <w:tcPr>
            <w:tcW w:w="1429" w:type="dxa"/>
            <w:shd w:val="clear" w:color="auto" w:fill="C6D9F0" w:themeFill="text2" w:themeFillTint="33"/>
            <w:vAlign w:val="center"/>
          </w:tcPr>
          <w:p>
            <w:r>
              <w:t>Week 5</w:t>
            </w:r>
          </w:p>
        </w:tc>
        <w:tc>
          <w:tcPr>
            <w:tcW w:w="4462" w:type="dxa"/>
            <w:gridSpan w:val="3"/>
            <w:tcBorders>
              <w:right w:val="single" w:color="auto" w:sz="4" w:space="0"/>
            </w:tcBorders>
            <w:shd w:val="clear" w:color="auto" w:fill="C6D9F0" w:themeFill="text2" w:themeFillTint="33"/>
            <w:vAlign w:val="center"/>
          </w:tcPr>
          <w:p>
            <w:pPr>
              <w:pStyle w:val="29"/>
              <w:rPr>
                <w:rFonts w:ascii="Arial" w:hAnsi="Arial" w:cs="Arial"/>
              </w:rPr>
            </w:pPr>
            <w:r>
              <w:rPr>
                <w:rFonts w:ascii="Arial" w:hAnsi="Arial" w:cs="Arial"/>
              </w:rPr>
              <w:t xml:space="preserve">Digital Modulation Techniques : </w:t>
            </w:r>
          </w:p>
          <w:p>
            <w:pPr>
              <w:autoSpaceDE w:val="0"/>
              <w:autoSpaceDN w:val="0"/>
              <w:adjustRightInd w:val="0"/>
              <w:rPr>
                <w:rFonts w:ascii="Arial" w:hAnsi="Arial" w:cs="Arial"/>
                <w:color w:val="000000"/>
                <w:lang w:eastAsia="en-AU"/>
              </w:rPr>
            </w:pPr>
            <w:r>
              <w:rPr>
                <w:rFonts w:ascii="Arial" w:hAnsi="Arial" w:cs="Arial"/>
                <w:color w:val="000000"/>
                <w:lang w:eastAsia="en-AU"/>
              </w:rPr>
              <w:t xml:space="preserve">QAM, BPSK, QPSK, DPSK, MSK, M-ary-FSK, M-ary-PSK, </w:t>
            </w:r>
          </w:p>
        </w:tc>
        <w:tc>
          <w:tcPr>
            <w:tcW w:w="1761" w:type="dxa"/>
            <w:gridSpan w:val="2"/>
            <w:tcBorders>
              <w:right w:val="single" w:color="auto" w:sz="4" w:space="0"/>
            </w:tcBorders>
            <w:shd w:val="clear" w:color="auto" w:fill="C6D9F0" w:themeFill="text2" w:themeFillTint="33"/>
          </w:tcPr>
          <w:p>
            <w:pPr>
              <w:jc w:val="both"/>
            </w:pPr>
            <w:r>
              <w:t>4-5</w:t>
            </w:r>
          </w:p>
        </w:tc>
        <w:tc>
          <w:tcPr>
            <w:tcW w:w="1849" w:type="dxa"/>
            <w:tcBorders>
              <w:left w:val="single" w:color="auto" w:sz="4" w:space="0"/>
              <w:right w:val="single" w:color="auto" w:sz="18" w:space="0"/>
            </w:tcBorders>
            <w:shd w:val="clear" w:color="auto" w:fill="C6D9F0" w:themeFill="text2" w:themeFillTint="33"/>
            <w:vAlign w:val="center"/>
          </w:tcPr>
          <w:p>
            <w:pPr>
              <w:jc w:val="both"/>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824" w:type="dxa"/>
            <w:gridSpan w:val="3"/>
            <w:tcBorders>
              <w:left w:val="single" w:color="auto" w:sz="18" w:space="0"/>
              <w:right w:val="single" w:color="auto" w:sz="18" w:space="0"/>
            </w:tcBorders>
          </w:tcPr>
          <w:p>
            <w:pPr>
              <w:jc w:val="center"/>
              <w:rPr>
                <w:b/>
                <w:color w:val="0033CC"/>
              </w:rPr>
            </w:pPr>
          </w:p>
        </w:tc>
        <w:tc>
          <w:tcPr>
            <w:tcW w:w="8024" w:type="dxa"/>
            <w:gridSpan w:val="5"/>
            <w:tcBorders>
              <w:left w:val="single" w:color="auto" w:sz="18" w:space="0"/>
              <w:right w:val="single" w:color="auto" w:sz="18" w:space="0"/>
            </w:tcBorders>
            <w:vAlign w:val="center"/>
          </w:tcPr>
          <w:p>
            <w:pPr>
              <w:jc w:val="center"/>
              <w:rPr>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29" w:type="dxa"/>
            <w:shd w:val="clear" w:color="auto" w:fill="C6D9F0" w:themeFill="text2" w:themeFillTint="33"/>
            <w:vAlign w:val="center"/>
          </w:tcPr>
          <w:p>
            <w:r>
              <w:t>Week 6</w:t>
            </w:r>
          </w:p>
        </w:tc>
        <w:tc>
          <w:tcPr>
            <w:tcW w:w="4450" w:type="dxa"/>
            <w:gridSpan w:val="2"/>
            <w:tcBorders>
              <w:right w:val="single" w:color="auto" w:sz="4" w:space="0"/>
            </w:tcBorders>
            <w:shd w:val="clear" w:color="auto" w:fill="C6D9F0" w:themeFill="text2" w:themeFillTint="33"/>
            <w:vAlign w:val="center"/>
          </w:tcPr>
          <w:p>
            <w:pPr>
              <w:pStyle w:val="29"/>
              <w:jc w:val="both"/>
              <w:rPr>
                <w:rFonts w:ascii="Arial" w:hAnsi="Arial" w:cs="Arial"/>
              </w:rPr>
            </w:pPr>
            <w:r>
              <w:rPr>
                <w:rFonts w:ascii="Arial" w:hAnsi="Arial" w:cs="Arial"/>
              </w:rPr>
              <w:t xml:space="preserve">BFSK of various digital modulation techniques and scrambling </w:t>
            </w:r>
          </w:p>
          <w:p>
            <w:pPr>
              <w:pStyle w:val="29"/>
              <w:jc w:val="both"/>
              <w:rPr>
                <w:rFonts w:ascii="Arial" w:hAnsi="Arial" w:cs="Arial"/>
              </w:rPr>
            </w:pPr>
          </w:p>
        </w:tc>
        <w:tc>
          <w:tcPr>
            <w:tcW w:w="1764" w:type="dxa"/>
            <w:gridSpan w:val="2"/>
            <w:tcBorders>
              <w:right w:val="single" w:color="auto" w:sz="4" w:space="0"/>
            </w:tcBorders>
            <w:shd w:val="clear" w:color="auto" w:fill="C6D9F0" w:themeFill="text2" w:themeFillTint="33"/>
          </w:tcPr>
          <w:p>
            <w:pPr>
              <w:jc w:val="both"/>
            </w:pPr>
            <w:r>
              <w:t>4-5</w:t>
            </w:r>
          </w:p>
        </w:tc>
        <w:tc>
          <w:tcPr>
            <w:tcW w:w="1858" w:type="dxa"/>
            <w:gridSpan w:val="2"/>
            <w:tcBorders>
              <w:left w:val="single" w:color="auto" w:sz="4" w:space="0"/>
              <w:right w:val="single" w:color="auto" w:sz="18" w:space="0"/>
            </w:tcBorders>
            <w:shd w:val="clear" w:color="auto" w:fill="C6D9F0" w:themeFill="text2" w:themeFillTint="33"/>
            <w:vAlign w:val="center"/>
          </w:tcPr>
          <w:p>
            <w:pPr>
              <w:jc w:val="both"/>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vMerge w:val="continue"/>
            <w:tcBorders>
              <w:left w:val="single" w:color="auto" w:sz="18" w:space="0"/>
            </w:tcBorders>
            <w:vAlign w:val="center"/>
          </w:tcPr>
          <w:p>
            <w:pPr>
              <w:jc w:val="center"/>
              <w:rPr>
                <w:b/>
              </w:rPr>
            </w:pPr>
          </w:p>
        </w:tc>
        <w:tc>
          <w:tcPr>
            <w:tcW w:w="1429" w:type="dxa"/>
            <w:tcBorders>
              <w:bottom w:val="dashSmallGap" w:color="auto" w:sz="4" w:space="0"/>
            </w:tcBorders>
            <w:vAlign w:val="center"/>
          </w:tcPr>
          <w:p>
            <w:r>
              <w:t>Week 7</w:t>
            </w:r>
          </w:p>
        </w:tc>
        <w:tc>
          <w:tcPr>
            <w:tcW w:w="4450" w:type="dxa"/>
            <w:gridSpan w:val="2"/>
            <w:tcBorders>
              <w:bottom w:val="dashSmallGap" w:color="auto" w:sz="4" w:space="0"/>
              <w:right w:val="single" w:color="auto" w:sz="4" w:space="0"/>
            </w:tcBorders>
            <w:vAlign w:val="center"/>
          </w:tcPr>
          <w:p>
            <w:pPr>
              <w:pStyle w:val="29"/>
              <w:jc w:val="both"/>
              <w:rPr>
                <w:rFonts w:ascii="Arial" w:hAnsi="Arial" w:cs="Arial"/>
              </w:rPr>
            </w:pPr>
            <w:r>
              <w:rPr>
                <w:rFonts w:ascii="Arial" w:hAnsi="Arial" w:cs="Arial"/>
              </w:rPr>
              <w:t xml:space="preserve">Digital Demodulation Techniques: </w:t>
            </w:r>
          </w:p>
          <w:p>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Coherent and non-coherent detection of ASK, FSK </w:t>
            </w:r>
          </w:p>
        </w:tc>
        <w:tc>
          <w:tcPr>
            <w:tcW w:w="1764" w:type="dxa"/>
            <w:gridSpan w:val="2"/>
            <w:tcBorders>
              <w:bottom w:val="dashSmallGap" w:color="auto" w:sz="4" w:space="0"/>
              <w:right w:val="single" w:color="auto" w:sz="4" w:space="0"/>
            </w:tcBorders>
          </w:tcPr>
          <w:p>
            <w:pPr>
              <w:jc w:val="both"/>
            </w:pPr>
            <w:r>
              <w:t>4-5</w:t>
            </w:r>
          </w:p>
        </w:tc>
        <w:tc>
          <w:tcPr>
            <w:tcW w:w="1858" w:type="dxa"/>
            <w:gridSpan w:val="2"/>
            <w:tcBorders>
              <w:left w:val="single" w:color="auto" w:sz="4" w:space="0"/>
              <w:bottom w:val="dashSmallGap" w:color="auto" w:sz="4" w:space="0"/>
              <w:right w:val="single" w:color="auto" w:sz="18" w:space="0"/>
            </w:tcBorders>
            <w:vAlign w:val="center"/>
          </w:tcPr>
          <w:p>
            <w:pPr>
              <w:jc w:val="both"/>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347" w:type="dxa"/>
            <w:vMerge w:val="continue"/>
            <w:tcBorders>
              <w:left w:val="single" w:color="auto" w:sz="18" w:space="0"/>
            </w:tcBorders>
            <w:shd w:val="clear" w:color="auto" w:fill="C6D9F0" w:themeFill="text2" w:themeFillTint="33"/>
            <w:vAlign w:val="center"/>
          </w:tcPr>
          <w:p>
            <w:pPr>
              <w:jc w:val="center"/>
              <w:rPr>
                <w:b/>
              </w:rPr>
            </w:pPr>
          </w:p>
        </w:tc>
        <w:tc>
          <w:tcPr>
            <w:tcW w:w="1429" w:type="dxa"/>
            <w:tcBorders>
              <w:top w:val="dashSmallGap" w:color="auto" w:sz="4" w:space="0"/>
              <w:bottom w:val="dashSmallGap" w:color="auto" w:sz="4" w:space="0"/>
            </w:tcBorders>
            <w:shd w:val="clear" w:color="auto" w:fill="C6D9F0" w:themeFill="text2" w:themeFillTint="33"/>
            <w:vAlign w:val="center"/>
          </w:tcPr>
          <w:p>
            <w:r>
              <w:t>Week 8</w:t>
            </w:r>
          </w:p>
        </w:tc>
        <w:tc>
          <w:tcPr>
            <w:tcW w:w="4450"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pStyle w:val="29"/>
              <w:jc w:val="both"/>
              <w:rPr>
                <w:rFonts w:ascii="Arial" w:hAnsi="Arial" w:cs="Arial"/>
              </w:rPr>
            </w:pPr>
            <w:r>
              <w:rPr>
                <w:rFonts w:ascii="Arial" w:hAnsi="Arial" w:cs="Arial"/>
              </w:rPr>
              <w:t xml:space="preserve">PSK, QPSK,DPSK. Noise Figure, Signal to noise Ratio, performance of communication system with channel noise. </w:t>
            </w:r>
          </w:p>
          <w:p>
            <w:pPr>
              <w:autoSpaceDE w:val="0"/>
              <w:autoSpaceDN w:val="0"/>
              <w:adjustRightInd w:val="0"/>
              <w:jc w:val="both"/>
              <w:rPr>
                <w:rFonts w:ascii="Arial" w:hAnsi="Arial" w:cs="Arial"/>
                <w:color w:val="000000"/>
                <w:lang w:eastAsia="en-AU"/>
              </w:rPr>
            </w:pPr>
          </w:p>
        </w:tc>
        <w:tc>
          <w:tcPr>
            <w:tcW w:w="1764"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pPr>
            <w:r>
              <w:t>4-5</w:t>
            </w:r>
          </w:p>
        </w:tc>
        <w:tc>
          <w:tcPr>
            <w:tcW w:w="1858"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vMerge w:val="continue"/>
            <w:tcBorders>
              <w:left w:val="single" w:color="auto" w:sz="18" w:space="0"/>
            </w:tcBorders>
            <w:vAlign w:val="center"/>
          </w:tcPr>
          <w:p>
            <w:pPr>
              <w:jc w:val="center"/>
              <w:rPr>
                <w:b/>
              </w:rPr>
            </w:pPr>
          </w:p>
        </w:tc>
        <w:tc>
          <w:tcPr>
            <w:tcW w:w="1429" w:type="dxa"/>
            <w:tcBorders>
              <w:top w:val="dashSmallGap" w:color="auto" w:sz="4" w:space="0"/>
              <w:bottom w:val="dashSmallGap" w:color="auto" w:sz="4" w:space="0"/>
            </w:tcBorders>
            <w:vAlign w:val="center"/>
          </w:tcPr>
          <w:p>
            <w:r>
              <w:t>Week 9</w:t>
            </w:r>
          </w:p>
        </w:tc>
        <w:tc>
          <w:tcPr>
            <w:tcW w:w="4450" w:type="dxa"/>
            <w:gridSpan w:val="2"/>
            <w:tcBorders>
              <w:top w:val="dashSmallGap" w:color="auto" w:sz="4" w:space="0"/>
              <w:bottom w:val="dashSmallGap" w:color="auto" w:sz="4" w:space="0"/>
              <w:right w:val="single" w:color="auto" w:sz="4" w:space="0"/>
            </w:tcBorders>
            <w:vAlign w:val="center"/>
          </w:tcPr>
          <w:tbl>
            <w:tblPr>
              <w:tblStyle w:val="6"/>
              <w:tblW w:w="4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trPr>
              <w:tc>
                <w:tcPr>
                  <w:tcW w:w="4450" w:type="dxa"/>
                </w:tcPr>
                <w:p>
                  <w:pPr>
                    <w:pStyle w:val="29"/>
                    <w:rPr>
                      <w:rFonts w:ascii="Arial" w:hAnsi="Arial" w:cs="Arial"/>
                    </w:rPr>
                  </w:pPr>
                  <w:r>
                    <w:rPr>
                      <w:rFonts w:ascii="Arial" w:hAnsi="Arial" w:cs="Arial"/>
                    </w:rPr>
                    <w:t xml:space="preserve">Probability and random process </w:t>
                  </w:r>
                </w:p>
                <w:p>
                  <w:pPr>
                    <w:pStyle w:val="29"/>
                    <w:rPr>
                      <w:rFonts w:ascii="Arial" w:hAnsi="Arial" w:cs="Arial"/>
                    </w:rPr>
                  </w:pPr>
                  <w:r>
                    <w:rPr>
                      <w:rFonts w:ascii="Arial" w:hAnsi="Arial" w:cs="Arial"/>
                    </w:rPr>
                    <w:t xml:space="preserve">Information, Probability, Random Variables, Mean and variance, Conditional Probability of independent events, Relation between probability and probability Density , Releigh Probability Density , </w:t>
                  </w:r>
                </w:p>
              </w:tc>
            </w:tr>
          </w:tbl>
          <w:p>
            <w:pPr>
              <w:autoSpaceDE w:val="0"/>
              <w:autoSpaceDN w:val="0"/>
              <w:adjustRightInd w:val="0"/>
              <w:jc w:val="both"/>
              <w:rPr>
                <w:rFonts w:ascii="Arial" w:hAnsi="Arial" w:cs="Arial"/>
                <w:color w:val="000000"/>
                <w:lang w:eastAsia="en-AU"/>
              </w:rPr>
            </w:pPr>
          </w:p>
        </w:tc>
        <w:tc>
          <w:tcPr>
            <w:tcW w:w="1764" w:type="dxa"/>
            <w:gridSpan w:val="2"/>
            <w:tcBorders>
              <w:top w:val="dashSmallGap" w:color="auto" w:sz="4" w:space="0"/>
              <w:bottom w:val="dashSmallGap" w:color="auto" w:sz="4" w:space="0"/>
              <w:right w:val="single" w:color="auto" w:sz="4" w:space="0"/>
            </w:tcBorders>
          </w:tcPr>
          <w:p>
            <w:pPr>
              <w:jc w:val="both"/>
            </w:pPr>
            <w:r>
              <w:t>1</w:t>
            </w:r>
          </w:p>
        </w:tc>
        <w:tc>
          <w:tcPr>
            <w:tcW w:w="1858" w:type="dxa"/>
            <w:gridSpan w:val="2"/>
            <w:tcBorders>
              <w:top w:val="dashSmallGap" w:color="auto" w:sz="4" w:space="0"/>
              <w:left w:val="single" w:color="auto" w:sz="4" w:space="0"/>
              <w:bottom w:val="dashSmallGap" w:color="auto" w:sz="4" w:space="0"/>
              <w:right w:val="single" w:color="auto" w:sz="18" w:space="0"/>
            </w:tcBorders>
            <w:vAlign w:val="center"/>
          </w:tcPr>
          <w:p>
            <w:pPr>
              <w:jc w:val="both"/>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29" w:type="dxa"/>
            <w:tcBorders>
              <w:top w:val="dashSmallGap" w:color="auto" w:sz="4" w:space="0"/>
              <w:bottom w:val="dashSmallGap" w:color="auto" w:sz="4" w:space="0"/>
            </w:tcBorders>
            <w:shd w:val="clear" w:color="auto" w:fill="C6D9F0" w:themeFill="text2" w:themeFillTint="33"/>
            <w:vAlign w:val="center"/>
          </w:tcPr>
          <w:p>
            <w:r>
              <w:t>Week 10</w:t>
            </w:r>
          </w:p>
        </w:tc>
        <w:tc>
          <w:tcPr>
            <w:tcW w:w="4450"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tbl>
            <w:tblPr>
              <w:tblStyle w:val="6"/>
              <w:tblW w:w="41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trPr>
              <w:tc>
                <w:tcPr>
                  <w:tcW w:w="4179" w:type="dxa"/>
                </w:tcPr>
                <w:tbl>
                  <w:tblPr>
                    <w:tblStyle w:val="6"/>
                    <w:tblW w:w="39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 w:hRule="atLeast"/>
                    </w:trPr>
                    <w:tc>
                      <w:tcPr>
                        <w:tcW w:w="3963" w:type="dxa"/>
                      </w:tcPr>
                      <w:p>
                        <w:pPr>
                          <w:pStyle w:val="29"/>
                          <w:rPr>
                            <w:rFonts w:ascii="Arial" w:hAnsi="Arial" w:cs="Arial"/>
                          </w:rPr>
                        </w:pPr>
                        <w:r>
                          <w:rPr>
                            <w:rFonts w:ascii="Arial" w:hAnsi="Arial" w:cs="Arial"/>
                          </w:rPr>
                          <w:t xml:space="preserve"> CDF, PDF, Random Variables, correlation between Random Variables, Linear mean square Estimation, Central limit theorem, Error function </w:t>
                        </w:r>
                      </w:p>
                    </w:tc>
                  </w:tr>
                </w:tbl>
                <w:p>
                  <w:pPr>
                    <w:pStyle w:val="29"/>
                    <w:rPr>
                      <w:rFonts w:ascii="Arial" w:hAnsi="Arial" w:cs="Arial"/>
                    </w:rPr>
                  </w:pPr>
                </w:p>
              </w:tc>
            </w:tr>
          </w:tbl>
          <w:p>
            <w:pPr>
              <w:jc w:val="both"/>
              <w:rPr>
                <w:rFonts w:ascii="Arial" w:hAnsi="Arial" w:cs="Arial"/>
                <w:color w:val="000000"/>
                <w:lang w:eastAsia="en-AU"/>
              </w:rPr>
            </w:pPr>
          </w:p>
        </w:tc>
        <w:tc>
          <w:tcPr>
            <w:tcW w:w="1764"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pPr>
            <w:r>
              <w:t>1</w:t>
            </w:r>
          </w:p>
        </w:tc>
        <w:tc>
          <w:tcPr>
            <w:tcW w:w="1858"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347" w:type="dxa"/>
            <w:vMerge w:val="continue"/>
            <w:tcBorders>
              <w:left w:val="single" w:color="auto" w:sz="18" w:space="0"/>
            </w:tcBorders>
            <w:vAlign w:val="center"/>
          </w:tcPr>
          <w:p>
            <w:pPr>
              <w:jc w:val="center"/>
              <w:rPr>
                <w:b/>
              </w:rPr>
            </w:pPr>
          </w:p>
        </w:tc>
        <w:tc>
          <w:tcPr>
            <w:tcW w:w="1429" w:type="dxa"/>
            <w:tcBorders>
              <w:top w:val="dashSmallGap" w:color="auto" w:sz="4" w:space="0"/>
              <w:bottom w:val="dashSmallGap" w:color="auto" w:sz="4" w:space="0"/>
            </w:tcBorders>
            <w:vAlign w:val="center"/>
          </w:tcPr>
          <w:p>
            <w:r>
              <w:t>Week 11</w:t>
            </w:r>
          </w:p>
        </w:tc>
        <w:tc>
          <w:tcPr>
            <w:tcW w:w="4450" w:type="dxa"/>
            <w:gridSpan w:val="2"/>
            <w:tcBorders>
              <w:top w:val="dashSmallGap" w:color="auto" w:sz="4" w:space="0"/>
              <w:bottom w:val="dashSmallGap" w:color="auto" w:sz="4" w:space="0"/>
              <w:right w:val="single" w:color="auto" w:sz="4" w:space="0"/>
            </w:tcBorders>
            <w:vAlign w:val="center"/>
          </w:tcPr>
          <w:tbl>
            <w:tblPr>
              <w:tblStyle w:val="6"/>
              <w:tblW w:w="4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9"/>
              <w:gridCol w:w="240"/>
              <w:gridCol w:w="3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3" w:hRule="atLeast"/>
              </w:trPr>
              <w:tc>
                <w:tcPr>
                  <w:tcW w:w="4450" w:type="dxa"/>
                  <w:gridSpan w:val="3"/>
                </w:tcPr>
                <w:p>
                  <w:pPr>
                    <w:pStyle w:val="29"/>
                    <w:rPr>
                      <w:rFonts w:ascii="Arial" w:hAnsi="Arial" w:cs="Arial"/>
                    </w:rPr>
                  </w:pPr>
                  <w:r>
                    <w:rPr>
                      <w:rFonts w:ascii="Arial" w:hAnsi="Arial" w:cs="Arial"/>
                    </w:rPr>
                    <w:t xml:space="preserve">Complementary error function Discrete and Continuous Variable, Gaussian PDF, Threshold Detection, Statistical Average,Chebyshev In Equality, Autocorrection.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3951" w:type="dxa"/>
                <w:trHeight w:val="287" w:hRule="atLeast"/>
              </w:trPr>
              <w:tc>
                <w:tcPr>
                  <w:tcW w:w="259" w:type="dxa"/>
                </w:tcPr>
                <w:p>
                  <w:pPr>
                    <w:pStyle w:val="29"/>
                    <w:rPr>
                      <w:rFonts w:ascii="Arial" w:hAnsi="Arial" w:cs="Arial"/>
                    </w:rPr>
                  </w:pPr>
                </w:p>
              </w:tc>
              <w:tc>
                <w:tcPr>
                  <w:tcW w:w="240" w:type="dxa"/>
                </w:tcPr>
                <w:p>
                  <w:pPr>
                    <w:pStyle w:val="29"/>
                    <w:rPr>
                      <w:rFonts w:ascii="Arial" w:hAnsi="Arial" w:cs="Arial"/>
                    </w:rPr>
                  </w:pPr>
                </w:p>
              </w:tc>
            </w:tr>
          </w:tbl>
          <w:p>
            <w:pPr>
              <w:jc w:val="both"/>
              <w:rPr>
                <w:rFonts w:ascii="Arial" w:hAnsi="Arial" w:cs="Arial"/>
                <w:color w:val="000000"/>
                <w:lang w:eastAsia="en-AU"/>
              </w:rPr>
            </w:pPr>
          </w:p>
        </w:tc>
        <w:tc>
          <w:tcPr>
            <w:tcW w:w="1764" w:type="dxa"/>
            <w:gridSpan w:val="2"/>
            <w:tcBorders>
              <w:top w:val="dashSmallGap" w:color="auto" w:sz="4" w:space="0"/>
              <w:bottom w:val="dashSmallGap" w:color="auto" w:sz="4" w:space="0"/>
              <w:right w:val="single" w:color="auto" w:sz="4" w:space="0"/>
            </w:tcBorders>
          </w:tcPr>
          <w:p>
            <w:pPr>
              <w:jc w:val="both"/>
              <w:rPr>
                <w:color w:val="0000CC"/>
              </w:rPr>
            </w:pPr>
            <w:r>
              <w:t>5</w:t>
            </w:r>
          </w:p>
        </w:tc>
        <w:tc>
          <w:tcPr>
            <w:tcW w:w="1858" w:type="dxa"/>
            <w:gridSpan w:val="2"/>
            <w:tcBorders>
              <w:top w:val="dashSmallGap" w:color="auto" w:sz="4" w:space="0"/>
              <w:left w:val="single" w:color="auto" w:sz="4" w:space="0"/>
              <w:bottom w:val="dashSmallGap" w:color="auto" w:sz="4" w:space="0"/>
              <w:right w:val="single" w:color="auto" w:sz="18" w:space="0"/>
            </w:tcBorders>
            <w:vAlign w:val="center"/>
          </w:tcPr>
          <w:p>
            <w:pPr>
              <w:jc w:val="both"/>
              <w:rPr>
                <w:color w:val="0000CC"/>
              </w:rPr>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tcBorders>
              <w:left w:val="single" w:color="auto" w:sz="18" w:space="0"/>
            </w:tcBorders>
            <w:shd w:val="clear" w:color="auto" w:fill="C6D9F0" w:themeFill="text2" w:themeFillTint="33"/>
            <w:vAlign w:val="center"/>
          </w:tcPr>
          <w:p>
            <w:pPr>
              <w:jc w:val="center"/>
              <w:rPr>
                <w:b/>
              </w:rPr>
            </w:pPr>
          </w:p>
        </w:tc>
        <w:tc>
          <w:tcPr>
            <w:tcW w:w="1429" w:type="dxa"/>
            <w:tcBorders>
              <w:top w:val="dashSmallGap" w:color="auto" w:sz="4" w:space="0"/>
              <w:bottom w:val="dashSmallGap" w:color="auto" w:sz="4" w:space="0"/>
            </w:tcBorders>
            <w:shd w:val="clear" w:color="auto" w:fill="C6D9F0" w:themeFill="text2" w:themeFillTint="33"/>
            <w:vAlign w:val="center"/>
          </w:tcPr>
          <w:p>
            <w:r>
              <w:t>Week 12</w:t>
            </w:r>
          </w:p>
        </w:tc>
        <w:tc>
          <w:tcPr>
            <w:tcW w:w="4450"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tbl>
            <w:tblPr>
              <w:tblStyle w:val="6"/>
              <w:tblW w:w="4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4450" w:type="dxa"/>
                </w:tcPr>
                <w:p>
                  <w:pPr>
                    <w:pStyle w:val="29"/>
                    <w:rPr>
                      <w:rFonts w:ascii="Arial" w:hAnsi="Arial" w:cs="Arial"/>
                    </w:rPr>
                  </w:pPr>
                  <w:r>
                    <w:rPr>
                      <w:rFonts w:ascii="Arial" w:hAnsi="Arial" w:cs="Arial"/>
                    </w:rPr>
                    <w:t xml:space="preserve"> Information Theory : </w:t>
                  </w:r>
                </w:p>
                <w:p>
                  <w:pPr>
                    <w:pStyle w:val="29"/>
                    <w:rPr>
                      <w:rFonts w:ascii="Arial" w:hAnsi="Arial" w:cs="Arial"/>
                    </w:rPr>
                  </w:pPr>
                  <w:r>
                    <w:rPr>
                      <w:rFonts w:ascii="Arial" w:hAnsi="Arial" w:cs="Arial"/>
                    </w:rPr>
                    <w:t xml:space="preserve">Introduction, Concept &amp; Measure of information, statistics of discrete channel, Error Free Communication Over a noisy channel </w:t>
                  </w:r>
                </w:p>
              </w:tc>
            </w:tr>
          </w:tbl>
          <w:p>
            <w:pPr>
              <w:autoSpaceDE w:val="0"/>
              <w:autoSpaceDN w:val="0"/>
              <w:adjustRightInd w:val="0"/>
              <w:ind w:left="360"/>
              <w:rPr>
                <w:rFonts w:ascii="Arial" w:hAnsi="Arial" w:cs="Arial"/>
                <w:color w:val="000000"/>
                <w:lang w:eastAsia="en-AU"/>
              </w:rPr>
            </w:pPr>
          </w:p>
        </w:tc>
        <w:tc>
          <w:tcPr>
            <w:tcW w:w="1764"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color w:val="0000CC"/>
              </w:rPr>
            </w:pPr>
            <w:r>
              <w:t>1-4-5</w:t>
            </w:r>
          </w:p>
        </w:tc>
        <w:tc>
          <w:tcPr>
            <w:tcW w:w="1858"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color w:val="0000CC"/>
              </w:rPr>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tcBorders>
              <w:left w:val="single" w:color="auto" w:sz="18" w:space="0"/>
            </w:tcBorders>
            <w:vAlign w:val="center"/>
          </w:tcPr>
          <w:p>
            <w:pPr>
              <w:jc w:val="center"/>
              <w:rPr>
                <w:b/>
              </w:rPr>
            </w:pPr>
          </w:p>
        </w:tc>
        <w:tc>
          <w:tcPr>
            <w:tcW w:w="1429" w:type="dxa"/>
            <w:tcBorders>
              <w:top w:val="dashSmallGap" w:color="auto" w:sz="4" w:space="0"/>
              <w:bottom w:val="dashSmallGap" w:color="auto" w:sz="4" w:space="0"/>
            </w:tcBorders>
            <w:vAlign w:val="center"/>
          </w:tcPr>
          <w:p>
            <w:r>
              <w:t>Week 13</w:t>
            </w:r>
          </w:p>
        </w:tc>
        <w:tc>
          <w:tcPr>
            <w:tcW w:w="4450" w:type="dxa"/>
            <w:gridSpan w:val="2"/>
            <w:tcBorders>
              <w:top w:val="dashSmallGap" w:color="auto" w:sz="4" w:space="0"/>
              <w:bottom w:val="dashSmallGap" w:color="auto" w:sz="4" w:space="0"/>
              <w:right w:val="single" w:color="auto" w:sz="4" w:space="0"/>
            </w:tcBorders>
            <w:vAlign w:val="center"/>
          </w:tcPr>
          <w:tbl>
            <w:tblPr>
              <w:tblStyle w:val="6"/>
              <w:tblW w:w="4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6" w:hRule="atLeast"/>
              </w:trPr>
              <w:tc>
                <w:tcPr>
                  <w:tcW w:w="4450" w:type="dxa"/>
                </w:tcPr>
                <w:p>
                  <w:pPr>
                    <w:pStyle w:val="29"/>
                    <w:rPr>
                      <w:rFonts w:ascii="Arial" w:hAnsi="Arial" w:cs="Arial"/>
                    </w:rPr>
                  </w:pPr>
                  <w:r>
                    <w:rPr>
                      <w:rFonts w:ascii="Arial" w:hAnsi="Arial" w:cs="Arial"/>
                    </w:rPr>
                    <w:t xml:space="preserve">Shannon Theorem, The channel capacity of a Discrete Memory less Channel, Optimum System, The channel capacity of a Continuous Channel, Source Coding </w:t>
                  </w:r>
                </w:p>
              </w:tc>
            </w:tr>
          </w:tbl>
          <w:p>
            <w:pPr>
              <w:pStyle w:val="29"/>
              <w:rPr>
                <w:rFonts w:ascii="Arial" w:hAnsi="Arial" w:cs="Arial"/>
              </w:rPr>
            </w:pPr>
          </w:p>
        </w:tc>
        <w:tc>
          <w:tcPr>
            <w:tcW w:w="1764" w:type="dxa"/>
            <w:gridSpan w:val="2"/>
            <w:tcBorders>
              <w:top w:val="dashSmallGap" w:color="auto" w:sz="4" w:space="0"/>
              <w:bottom w:val="dashSmallGap" w:color="auto" w:sz="4" w:space="0"/>
              <w:right w:val="single" w:color="auto" w:sz="4" w:space="0"/>
            </w:tcBorders>
          </w:tcPr>
          <w:p>
            <w:pPr>
              <w:jc w:val="both"/>
            </w:pPr>
            <w:r>
              <w:t>1-4-5</w:t>
            </w:r>
          </w:p>
        </w:tc>
        <w:tc>
          <w:tcPr>
            <w:tcW w:w="1858" w:type="dxa"/>
            <w:gridSpan w:val="2"/>
            <w:tcBorders>
              <w:top w:val="dashSmallGap" w:color="auto" w:sz="4" w:space="0"/>
              <w:left w:val="single" w:color="auto" w:sz="4" w:space="0"/>
              <w:bottom w:val="dashSmallGap" w:color="auto" w:sz="4" w:space="0"/>
              <w:right w:val="single" w:color="auto" w:sz="18" w:space="0"/>
            </w:tcBorders>
            <w:vAlign w:val="center"/>
          </w:tcPr>
          <w:p>
            <w:pPr>
              <w:jc w:val="both"/>
              <w:rPr>
                <w:color w:val="0000CC"/>
              </w:rPr>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tcBorders>
              <w:left w:val="single" w:color="auto" w:sz="18" w:space="0"/>
            </w:tcBorders>
            <w:shd w:val="clear" w:color="auto" w:fill="C6D9F0" w:themeFill="text2" w:themeFillTint="33"/>
            <w:vAlign w:val="center"/>
          </w:tcPr>
          <w:p>
            <w:pPr>
              <w:jc w:val="center"/>
              <w:rPr>
                <w:b/>
              </w:rPr>
            </w:pPr>
          </w:p>
        </w:tc>
        <w:tc>
          <w:tcPr>
            <w:tcW w:w="1429" w:type="dxa"/>
            <w:tcBorders>
              <w:top w:val="dashSmallGap" w:color="auto" w:sz="4" w:space="0"/>
              <w:bottom w:val="dashSmallGap" w:color="auto" w:sz="4" w:space="0"/>
            </w:tcBorders>
            <w:shd w:val="clear" w:color="auto" w:fill="C6D9F0" w:themeFill="text2" w:themeFillTint="33"/>
            <w:vAlign w:val="center"/>
          </w:tcPr>
          <w:p>
            <w:r>
              <w:t xml:space="preserve">Week 14 </w:t>
            </w:r>
          </w:p>
        </w:tc>
        <w:tc>
          <w:tcPr>
            <w:tcW w:w="4450"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pStyle w:val="29"/>
              <w:rPr>
                <w:rFonts w:ascii="Arial" w:hAnsi="Arial" w:cs="Arial"/>
              </w:rPr>
            </w:pPr>
            <w:r>
              <w:rPr>
                <w:rFonts w:ascii="Arial" w:hAnsi="Arial" w:cs="Arial"/>
              </w:rPr>
              <w:t xml:space="preserve">Error Control Coding: </w:t>
            </w:r>
          </w:p>
          <w:p>
            <w:pPr>
              <w:pStyle w:val="29"/>
              <w:rPr>
                <w:rFonts w:ascii="Arial" w:hAnsi="Arial" w:cs="Arial"/>
              </w:rPr>
            </w:pPr>
            <w:r>
              <w:rPr>
                <w:rFonts w:ascii="Arial" w:hAnsi="Arial" w:cs="Arial"/>
              </w:rPr>
              <w:t xml:space="preserve">Introduction, Linear block code, cyclic code, convolution code, </w:t>
            </w:r>
          </w:p>
        </w:tc>
        <w:tc>
          <w:tcPr>
            <w:tcW w:w="1764"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pPr>
            <w:r>
              <w:t>2-4-5</w:t>
            </w:r>
          </w:p>
        </w:tc>
        <w:tc>
          <w:tcPr>
            <w:tcW w:w="1858"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color w:val="0000CC"/>
              </w:rPr>
            </w:pPr>
            <w:r>
              <w:t>BB,Chalk,PPT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47" w:type="dxa"/>
            <w:tcBorders>
              <w:left w:val="single" w:color="auto" w:sz="18" w:space="0"/>
              <w:bottom w:val="single" w:color="auto" w:sz="18" w:space="0"/>
            </w:tcBorders>
            <w:vAlign w:val="center"/>
          </w:tcPr>
          <w:p>
            <w:pPr>
              <w:jc w:val="center"/>
              <w:rPr>
                <w:b/>
              </w:rPr>
            </w:pPr>
          </w:p>
        </w:tc>
        <w:tc>
          <w:tcPr>
            <w:tcW w:w="1429" w:type="dxa"/>
            <w:tcBorders>
              <w:top w:val="dashSmallGap" w:color="auto" w:sz="4" w:space="0"/>
              <w:bottom w:val="single" w:color="auto" w:sz="18" w:space="0"/>
            </w:tcBorders>
            <w:vAlign w:val="center"/>
          </w:tcPr>
          <w:p>
            <w:r>
              <w:t xml:space="preserve">Week 15 </w:t>
            </w:r>
          </w:p>
        </w:tc>
        <w:tc>
          <w:tcPr>
            <w:tcW w:w="4450" w:type="dxa"/>
            <w:gridSpan w:val="2"/>
            <w:tcBorders>
              <w:top w:val="dashSmallGap" w:color="auto" w:sz="4" w:space="0"/>
              <w:bottom w:val="single" w:color="auto" w:sz="18" w:space="0"/>
              <w:right w:val="single" w:color="auto" w:sz="4" w:space="0"/>
            </w:tcBorders>
            <w:vAlign w:val="center"/>
          </w:tcPr>
          <w:p>
            <w:pPr>
              <w:pStyle w:val="29"/>
              <w:rPr>
                <w:rFonts w:ascii="Arial" w:hAnsi="Arial" w:cs="Arial"/>
              </w:rPr>
            </w:pPr>
            <w:r>
              <w:rPr>
                <w:rFonts w:ascii="Arial" w:hAnsi="Arial" w:cs="Arial"/>
              </w:rPr>
              <w:t xml:space="preserve">Burst Error Correcting and detecting code </w:t>
            </w:r>
          </w:p>
          <w:p>
            <w:pPr>
              <w:pStyle w:val="29"/>
              <w:rPr>
                <w:rFonts w:ascii="Arial" w:hAnsi="Arial" w:cs="Arial"/>
              </w:rPr>
            </w:pPr>
          </w:p>
        </w:tc>
        <w:tc>
          <w:tcPr>
            <w:tcW w:w="1764" w:type="dxa"/>
            <w:gridSpan w:val="2"/>
            <w:tcBorders>
              <w:top w:val="dashSmallGap" w:color="auto" w:sz="4" w:space="0"/>
              <w:bottom w:val="single" w:color="auto" w:sz="18" w:space="0"/>
              <w:right w:val="single" w:color="auto" w:sz="4" w:space="0"/>
            </w:tcBorders>
          </w:tcPr>
          <w:p>
            <w:pPr>
              <w:jc w:val="both"/>
            </w:pPr>
            <w:r>
              <w:t>2-4-5</w:t>
            </w:r>
          </w:p>
        </w:tc>
        <w:tc>
          <w:tcPr>
            <w:tcW w:w="1858" w:type="dxa"/>
            <w:gridSpan w:val="2"/>
            <w:tcBorders>
              <w:top w:val="dashSmallGap" w:color="auto" w:sz="4" w:space="0"/>
              <w:left w:val="single" w:color="auto" w:sz="4" w:space="0"/>
              <w:bottom w:val="single" w:color="auto" w:sz="18" w:space="0"/>
              <w:right w:val="single" w:color="auto" w:sz="18" w:space="0"/>
            </w:tcBorders>
            <w:vAlign w:val="center"/>
          </w:tcPr>
          <w:p>
            <w:pPr>
              <w:jc w:val="both"/>
              <w:rPr>
                <w:rFonts w:hint="default"/>
                <w:lang w:val="en"/>
              </w:rPr>
            </w:pPr>
            <w:r>
              <w:rPr>
                <w:rFonts w:hint="default"/>
                <w:lang w:val="en"/>
              </w:rPr>
              <w:t>PPT</w:t>
            </w:r>
            <w:bookmarkStart w:id="0" w:name="_GoBack"/>
            <w:bookmarkEnd w:id="0"/>
          </w:p>
        </w:tc>
      </w:tr>
    </w:tbl>
    <w:p>
      <w:pPr>
        <w:jc w:val="both"/>
        <w:rPr>
          <w:lang w:val="en-AU"/>
        </w:rPr>
      </w:pPr>
    </w:p>
    <w:p>
      <w:pPr>
        <w:jc w:val="both"/>
        <w:rPr>
          <w:lang w:val="en-AU"/>
        </w:rPr>
      </w:pPr>
    </w:p>
    <w:p>
      <w:pPr>
        <w:jc w:val="both"/>
        <w:rPr>
          <w:lang w:val="en-AU"/>
        </w:rPr>
        <w:sectPr>
          <w:headerReference r:id="rId3" w:type="default"/>
          <w:footerReference r:id="rId4" w:type="default"/>
          <w:pgSz w:w="11900" w:h="16840"/>
          <w:pgMar w:top="680" w:right="1134" w:bottom="567" w:left="1134" w:header="284" w:footer="567" w:gutter="0"/>
          <w:cols w:space="720" w:num="1"/>
        </w:sectPr>
      </w:pPr>
    </w:p>
    <w:p>
      <w:pPr>
        <w:jc w:val="both"/>
        <w:rPr>
          <w:lang w:val="en-AU"/>
        </w:rPr>
      </w:pPr>
    </w:p>
    <w:p>
      <w:pPr>
        <w:jc w:val="both"/>
        <w:rPr>
          <w:lang w:val="en-AU"/>
        </w:rPr>
      </w:pPr>
    </w:p>
    <w:p>
      <w:pPr>
        <w:jc w:val="both"/>
        <w:rPr>
          <w:lang w:val="en-AU"/>
        </w:rPr>
      </w:pPr>
    </w:p>
    <w:p>
      <w:pPr>
        <w:jc w:val="both"/>
        <w:rPr>
          <w:lang w:val="en-AU"/>
        </w:rPr>
      </w:pPr>
      <w: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page">
                  <wp:posOffset>1184910</wp:posOffset>
                </wp:positionV>
                <wp:extent cx="7289165" cy="8806815"/>
                <wp:effectExtent l="4445" t="4445" r="21590" b="8890"/>
                <wp:wrapNone/>
                <wp:docPr id="1" name="Text Box 2"/>
                <wp:cNvGraphicFramePr/>
                <a:graphic xmlns:a="http://schemas.openxmlformats.org/drawingml/2006/main">
                  <a:graphicData uri="http://schemas.microsoft.com/office/word/2010/wordprocessingShape">
                    <wps:wsp>
                      <wps:cNvSpPr txBox="1"/>
                      <wps:spPr>
                        <a:xfrm>
                          <a:off x="0" y="0"/>
                          <a:ext cx="7289165" cy="8806815"/>
                        </a:xfrm>
                        <a:prstGeom prst="rect">
                          <a:avLst/>
                        </a:prstGeom>
                        <a:noFill/>
                        <a:ln w="3175" cap="flat" cmpd="thickThin">
                          <a:solidFill>
                            <a:srgbClr val="A5A5A5"/>
                          </a:solidFill>
                          <a:prstDash val="solid"/>
                          <a:miter/>
                          <a:headEnd type="none" w="med" len="med"/>
                          <a:tailEnd type="none" w="med" len="med"/>
                        </a:ln>
                      </wps:spPr>
                      <wps:txbx>
                        <w:txbxContent>
                          <w:p>
                            <w:pPr>
                              <w:spacing w:line="360" w:lineRule="auto"/>
                              <w:jc w:val="center"/>
                              <w:rPr>
                                <w:rFonts w:asciiTheme="majorHAnsi" w:hAnsiTheme="majorHAnsi" w:eastAsiaTheme="majorEastAsia" w:cstheme="majorBidi"/>
                                <w:i/>
                                <w:iCs/>
                                <w:sz w:val="28"/>
                                <w:szCs w:val="28"/>
                              </w:rPr>
                            </w:pPr>
                            <w:r>
                              <w:rPr>
                                <w:rFonts w:asciiTheme="majorHAnsi" w:hAnsiTheme="majorHAnsi" w:eastAsiaTheme="majorEastAsia" w:cstheme="majorBidi"/>
                                <w:i/>
                                <w:iCs/>
                                <w:sz w:val="28"/>
                                <w:szCs w:val="28"/>
                              </w:rPr>
                              <w:drawing>
                                <wp:inline distT="0" distB="0" distL="0" distR="0">
                                  <wp:extent cx="7010400" cy="65385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012305" cy="6540769"/>
                                          </a:xfrm>
                                          <a:prstGeom prst="rect">
                                            <a:avLst/>
                                          </a:prstGeom>
                                          <a:noFill/>
                                          <a:ln>
                                            <a:noFill/>
                                          </a:ln>
                                        </pic:spPr>
                                      </pic:pic>
                                    </a:graphicData>
                                  </a:graphic>
                                </wp:inline>
                              </w:drawing>
                            </w:r>
                          </w:p>
                        </w:txbxContent>
                      </wps:txbx>
                      <wps:bodyPr lIns="137160" tIns="91440" rIns="137160" bIns="91440" anchor="ctr" anchorCtr="0" upright="1"/>
                    </wps:wsp>
                  </a:graphicData>
                </a:graphic>
              </wp:anchor>
            </w:drawing>
          </mc:Choice>
          <mc:Fallback>
            <w:pict>
              <v:shape id="Text Box 2" o:spid="_x0000_s1026" o:spt="202" type="#_x0000_t202" style="position:absolute;left:0pt;margin-top:93.3pt;height:693.45pt;width:573.95pt;mso-position-horizontal:center;mso-position-horizontal-relative:page;mso-position-vertical-relative:page;z-index:251663360;v-text-anchor:middle;mso-width-relative:page;mso-height-relative:page;" filled="f" stroked="t" coordsize="21600,21600" o:allowincell="f" o:gfxdata="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Kpb0Yja&#10;AAAACgEAAA8AAAAAAAAAAQAgAAAAOAAAAGRycy9kb3ducmV2LnhtbFBLAQIUABQAAAAIAIdO4kBX&#10;QvZhCAIAABYEAAAOAAAAAAAAAAEAIAAAAD8BAABkcnMvZTJvRG9jLnhtbFBLBQYAAAAABgAGAFkB&#10;AAC5BQAAAAA=&#10;">
                <v:fill on="f" focussize="0,0"/>
                <v:stroke weight="0.25pt" color="#A5A5A5" linestyle="thickThin" joinstyle="miter"/>
                <v:imagedata o:title=""/>
                <o:lock v:ext="edit" aspectratio="f"/>
                <v:textbox inset="3.81mm,2.54mm,3.81mm,2.54mm">
                  <w:txbxContent>
                    <w:p>
                      <w:pPr>
                        <w:spacing w:line="360" w:lineRule="auto"/>
                        <w:jc w:val="center"/>
                        <w:rPr>
                          <w:rFonts w:asciiTheme="majorHAnsi" w:hAnsiTheme="majorHAnsi" w:eastAsiaTheme="majorEastAsia" w:cstheme="majorBidi"/>
                          <w:i/>
                          <w:iCs/>
                          <w:sz w:val="28"/>
                          <w:szCs w:val="28"/>
                        </w:rPr>
                      </w:pPr>
                      <w:r>
                        <w:rPr>
                          <w:rFonts w:asciiTheme="majorHAnsi" w:hAnsiTheme="majorHAnsi" w:eastAsiaTheme="majorEastAsia" w:cstheme="majorBidi"/>
                          <w:i/>
                          <w:iCs/>
                          <w:sz w:val="28"/>
                          <w:szCs w:val="28"/>
                        </w:rPr>
                        <w:drawing>
                          <wp:inline distT="0" distB="0" distL="0" distR="0">
                            <wp:extent cx="7010400" cy="65385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012305" cy="6540769"/>
                                    </a:xfrm>
                                    <a:prstGeom prst="rect">
                                      <a:avLst/>
                                    </a:prstGeom>
                                    <a:noFill/>
                                    <a:ln>
                                      <a:noFill/>
                                    </a:ln>
                                  </pic:spPr>
                                </pic:pic>
                              </a:graphicData>
                            </a:graphic>
                          </wp:inline>
                        </w:drawing>
                      </w:r>
                    </w:p>
                  </w:txbxContent>
                </v:textbox>
              </v:shape>
            </w:pict>
          </mc:Fallback>
        </mc:AlternateContent>
      </w: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mbria">
    <w:altName w:val="FreeSerif"/>
    <w:panose1 w:val="02040503050406030204"/>
    <w:charset w:val="00"/>
    <w:family w:val="roman"/>
    <w:pitch w:val="default"/>
    <w:sig w:usb0="00000000" w:usb1="00000000" w:usb2="00000000" w:usb3="00000000" w:csb0="0000009F" w:csb1="00000000"/>
  </w:font>
  <w:font w:name="Tahoma">
    <w:altName w:val="Ubuntu"/>
    <w:panose1 w:val="020B0604030504040204"/>
    <w:charset w:val="00"/>
    <w:family w:val="swiss"/>
    <w:pitch w:val="default"/>
    <w:sig w:usb0="00000000" w:usb1="00000000" w:usb2="00000000" w:usb3="00000000" w:csb0="00000001" w:csb1="00000000"/>
  </w:font>
  <w:font w:name="Arial Unicode MS">
    <w:altName w:val="DejaVu Sans"/>
    <w:panose1 w:val="020B0604020202020204"/>
    <w:charset w:val="00"/>
    <w:family w:val="roman"/>
    <w:pitch w:val="default"/>
    <w:sig w:usb0="00000000" w:usb1="00000000" w:usb2="00000000" w:usb3="00000000" w:csb0="00000001" w:csb1="00000000"/>
  </w:font>
  <w:font w:name="Times">
    <w:altName w:val="DejaVu Sans"/>
    <w:panose1 w:val="02020603050405020304"/>
    <w:charset w:val="00"/>
    <w:family w:val="roman"/>
    <w:pitch w:val="default"/>
    <w:sig w:usb0="00000000" w:usb1="00000000" w:usb2="00000009" w:usb3="00000000" w:csb0="000001FF" w:csb1="00000000"/>
  </w:font>
  <w:font w:name="Symbol">
    <w:altName w:val="MT Extra"/>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MT Extra">
    <w:panose1 w:val="05050102010205020202"/>
    <w:charset w:val="00"/>
    <w:family w:val="auto"/>
    <w:pitch w:val="default"/>
    <w:sig w:usb0="8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jc w:val="center"/>
        </w:pPr>
        <w:r>
          <mc:AlternateContent>
            <mc:Choice Requires="wps">
              <w:drawing>
                <wp:inline distT="0" distB="0" distL="114300" distR="114300">
                  <wp:extent cx="5943600" cy="45085"/>
                  <wp:effectExtent l="0" t="0" r="0" b="12065"/>
                  <wp:docPr id="2" name="AutoShape 1" descr="Light horizontal"/>
                  <wp:cNvGraphicFramePr/>
                  <a:graphic xmlns:a="http://schemas.openxmlformats.org/drawingml/2006/main">
                    <a:graphicData uri="http://schemas.microsoft.com/office/word/2010/wordprocessingShape">
                      <wps:wsp>
                        <wps:cNvSpPr/>
                        <wps:spPr>
                          <a:xfrm flipV="1">
                            <a:off x="0" y="0"/>
                            <a:ext cx="5943600" cy="45085"/>
                          </a:xfrm>
                          <a:prstGeom prst="flowChartDecision">
                            <a:avLst/>
                          </a:prstGeom>
                          <a:pattFill prst="ltHorz">
                            <a:fgClr>
                              <a:srgbClr val="000000"/>
                            </a:fgClr>
                            <a:bgClr>
                              <a:srgbClr val="FFFFFF"/>
                            </a:bgClr>
                          </a:pattFill>
                          <a:ln>
                            <a:noFill/>
                          </a:ln>
                        </wps:spPr>
                        <wps:bodyPr upright="1"/>
                      </wps:wsp>
                    </a:graphicData>
                  </a:graphic>
                </wp:inline>
              </w:drawing>
            </mc:Choice>
            <mc:Fallback>
              <w:pict>
                <v:shape id="AutoShape 1" o:spid="_x0000_s1026" o:spt="110" alt="Light horizontal" type="#_x0000_t110" style="flip:y;height:3.55pt;width:468pt;" fillcolor="#000000" filled="t" stroked="f" coordsize="21600,21600" o:gfxdata="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qEh4xNQAAAADAQAADwAAAAAAAAAB&#10;ACAAAAA4AAAAZHJzL2Rvd25yZXYueG1sUEsBAhQAFAAAAAgAh07iQFAdY9jFAQAAjgMAAA4AAAAA&#10;AAAAAQAgAAAAOQEAAGRycy9lMm9Eb2MueG1sUEsFBgAAAAAGAAYAWQEAAHAFAAAAAA==&#10;">
                  <v:fill type="pattern" on="t" color2="#FFFFFF" o:title="Light Horizontal" focussize="0,0" r:id="rId1"/>
                  <v:stroke on="f"/>
                  <v:imagedata o:title=""/>
                  <o:lock v:ext="edit" aspectratio="f"/>
                  <w10:wrap type="none"/>
                  <w10:anchorlock/>
                </v:shape>
              </w:pict>
            </mc:Fallback>
          </mc:AlternateContent>
        </w:r>
      </w:p>
      <w:p>
        <w:pPr>
          <w:pStyle w:val="13"/>
          <w:tabs>
            <w:tab w:val="center" w:pos="8647"/>
            <w:tab w:val="right" w:pos="9600"/>
            <w:tab w:val="clear" w:pos="4320"/>
            <w:tab w:val="clear" w:pos="8640"/>
          </w:tabs>
          <w:rPr>
            <w:b/>
            <w:sz w:val="22"/>
            <w:szCs w:val="24"/>
          </w:rPr>
        </w:pPr>
        <w:r>
          <w:rPr>
            <w:b/>
            <w:bCs/>
            <w:color w:val="1F497D" w:themeColor="text2"/>
            <w:sz w:val="22"/>
            <w:szCs w:val="24"/>
            <w:lang w:val="en-AU"/>
            <w14:textFill>
              <w14:solidFill>
                <w14:schemeClr w14:val="tx2"/>
              </w14:solidFill>
            </w14:textFill>
          </w:rPr>
          <w:t>EC0601</w:t>
        </w:r>
        <w:r>
          <w:rPr>
            <w:bCs/>
            <w:sz w:val="22"/>
            <w:szCs w:val="24"/>
            <w:lang w:val="en-AU"/>
          </w:rPr>
          <w:t xml:space="preserve">, Semester </w:t>
        </w:r>
        <w:r>
          <w:rPr>
            <w:b/>
            <w:bCs/>
            <w:sz w:val="22"/>
            <w:szCs w:val="24"/>
            <w:lang w:val="en-AU"/>
          </w:rPr>
          <w:t>6</w:t>
        </w:r>
        <w:r>
          <w:rPr>
            <w:b/>
            <w:bCs/>
            <w:sz w:val="22"/>
            <w:szCs w:val="24"/>
            <w:vertAlign w:val="superscript"/>
            <w:lang w:val="en-AU"/>
          </w:rPr>
          <w:t>th</w:t>
        </w:r>
        <w:r>
          <w:rPr>
            <w:b/>
            <w:bCs/>
            <w:sz w:val="22"/>
            <w:szCs w:val="24"/>
            <w:lang w:val="en-AU"/>
          </w:rPr>
          <w:t>:  202</w:t>
        </w:r>
        <w:r>
          <w:rPr>
            <w:rFonts w:hint="default"/>
            <w:b/>
            <w:bCs/>
            <w:sz w:val="22"/>
            <w:szCs w:val="24"/>
            <w:lang w:val="en"/>
          </w:rPr>
          <w:t>1</w:t>
        </w:r>
        <w:r>
          <w:rPr>
            <w:sz w:val="22"/>
            <w:szCs w:val="24"/>
          </w:rPr>
          <w:tab/>
        </w:r>
        <w:r>
          <w:rPr>
            <w:b/>
            <w:sz w:val="22"/>
            <w:szCs w:val="24"/>
          </w:rPr>
          <w:t xml:space="preserve"> </w:t>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1</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9</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70C"/>
    <w:multiLevelType w:val="multilevel"/>
    <w:tmpl w:val="0DCD270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D3F487E"/>
    <w:multiLevelType w:val="multilevel"/>
    <w:tmpl w:val="3D3F487E"/>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EF22D8C"/>
    <w:multiLevelType w:val="multilevel"/>
    <w:tmpl w:val="5EF22D8C"/>
    <w:lvl w:ilvl="0" w:tentative="0">
      <w:start w:val="1"/>
      <w:numFmt w:val="decimal"/>
      <w:lvlText w:val="%1."/>
      <w:lvlJc w:val="left"/>
      <w:pPr>
        <w:ind w:left="720" w:hanging="360"/>
      </w:pPr>
      <w:rPr>
        <w:rFonts w:hint="default" w:eastAsia="Calibri"/>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63E26AD"/>
    <w:multiLevelType w:val="multilevel"/>
    <w:tmpl w:val="663E26AD"/>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documentProtection w:enforcement="0"/>
  <w:defaultTabStop w:val="720"/>
  <w:noPunctuationKerning w:val="1"/>
  <w:characterSpacingControl w:val="doNotCompress"/>
  <w:hdrShapeDefaults>
    <o:shapelayout v:ext="edit">
      <o:idmap v:ext="edit" data="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15C3A"/>
    <w:rsid w:val="00020BC0"/>
    <w:rsid w:val="00022168"/>
    <w:rsid w:val="0002327B"/>
    <w:rsid w:val="00026A1B"/>
    <w:rsid w:val="00034011"/>
    <w:rsid w:val="00035805"/>
    <w:rsid w:val="00046AFF"/>
    <w:rsid w:val="00047C06"/>
    <w:rsid w:val="000505F6"/>
    <w:rsid w:val="000560F2"/>
    <w:rsid w:val="00060A06"/>
    <w:rsid w:val="000623E7"/>
    <w:rsid w:val="000711F4"/>
    <w:rsid w:val="00072CBB"/>
    <w:rsid w:val="000A215A"/>
    <w:rsid w:val="000A21EE"/>
    <w:rsid w:val="000C1C70"/>
    <w:rsid w:val="000C2456"/>
    <w:rsid w:val="000D5621"/>
    <w:rsid w:val="000D6EE0"/>
    <w:rsid w:val="000E0FEA"/>
    <w:rsid w:val="000E2A07"/>
    <w:rsid w:val="000E5383"/>
    <w:rsid w:val="000E61B5"/>
    <w:rsid w:val="000F07E9"/>
    <w:rsid w:val="000F0B18"/>
    <w:rsid w:val="00101CD9"/>
    <w:rsid w:val="001027D6"/>
    <w:rsid w:val="0010384E"/>
    <w:rsid w:val="00107DB3"/>
    <w:rsid w:val="001162A0"/>
    <w:rsid w:val="00116B70"/>
    <w:rsid w:val="001200C6"/>
    <w:rsid w:val="0012243A"/>
    <w:rsid w:val="00127643"/>
    <w:rsid w:val="00130EEC"/>
    <w:rsid w:val="001334BA"/>
    <w:rsid w:val="00134B5D"/>
    <w:rsid w:val="001427D9"/>
    <w:rsid w:val="00144ABD"/>
    <w:rsid w:val="00145370"/>
    <w:rsid w:val="0014557E"/>
    <w:rsid w:val="00145CCC"/>
    <w:rsid w:val="00146923"/>
    <w:rsid w:val="00151CAE"/>
    <w:rsid w:val="001536E7"/>
    <w:rsid w:val="00167C25"/>
    <w:rsid w:val="00171767"/>
    <w:rsid w:val="00174A05"/>
    <w:rsid w:val="00176C06"/>
    <w:rsid w:val="0018266C"/>
    <w:rsid w:val="001909AC"/>
    <w:rsid w:val="00192F6B"/>
    <w:rsid w:val="001978F5"/>
    <w:rsid w:val="001A10A4"/>
    <w:rsid w:val="001A191B"/>
    <w:rsid w:val="001A24FF"/>
    <w:rsid w:val="001A488D"/>
    <w:rsid w:val="001A6D36"/>
    <w:rsid w:val="001B7D84"/>
    <w:rsid w:val="001C2652"/>
    <w:rsid w:val="001C3973"/>
    <w:rsid w:val="001C3F6F"/>
    <w:rsid w:val="001C7810"/>
    <w:rsid w:val="001D2E98"/>
    <w:rsid w:val="001D36B2"/>
    <w:rsid w:val="001D3B58"/>
    <w:rsid w:val="001E2330"/>
    <w:rsid w:val="001E7B13"/>
    <w:rsid w:val="001E7F69"/>
    <w:rsid w:val="001F74E4"/>
    <w:rsid w:val="001F7A52"/>
    <w:rsid w:val="001F7B6B"/>
    <w:rsid w:val="00201A77"/>
    <w:rsid w:val="00205DEF"/>
    <w:rsid w:val="002112C8"/>
    <w:rsid w:val="00216DD3"/>
    <w:rsid w:val="002226A2"/>
    <w:rsid w:val="002349F9"/>
    <w:rsid w:val="002520FE"/>
    <w:rsid w:val="002526A3"/>
    <w:rsid w:val="00254ADD"/>
    <w:rsid w:val="00272DC0"/>
    <w:rsid w:val="002746DE"/>
    <w:rsid w:val="002759E8"/>
    <w:rsid w:val="00285B01"/>
    <w:rsid w:val="00292EE9"/>
    <w:rsid w:val="00296918"/>
    <w:rsid w:val="002A4BED"/>
    <w:rsid w:val="002B42B7"/>
    <w:rsid w:val="002C5374"/>
    <w:rsid w:val="002D4291"/>
    <w:rsid w:val="002D7BA4"/>
    <w:rsid w:val="002E154D"/>
    <w:rsid w:val="002E71CE"/>
    <w:rsid w:val="002F000F"/>
    <w:rsid w:val="002F329D"/>
    <w:rsid w:val="002F4B82"/>
    <w:rsid w:val="002F7359"/>
    <w:rsid w:val="00300689"/>
    <w:rsid w:val="00303DAF"/>
    <w:rsid w:val="003052DF"/>
    <w:rsid w:val="00311F67"/>
    <w:rsid w:val="00321DCD"/>
    <w:rsid w:val="00332468"/>
    <w:rsid w:val="003338EC"/>
    <w:rsid w:val="00337886"/>
    <w:rsid w:val="0034329A"/>
    <w:rsid w:val="003472E3"/>
    <w:rsid w:val="0035382F"/>
    <w:rsid w:val="00355654"/>
    <w:rsid w:val="003576E5"/>
    <w:rsid w:val="0036084A"/>
    <w:rsid w:val="00366765"/>
    <w:rsid w:val="00370AE6"/>
    <w:rsid w:val="003718D3"/>
    <w:rsid w:val="00374943"/>
    <w:rsid w:val="003755FB"/>
    <w:rsid w:val="00376F2E"/>
    <w:rsid w:val="00382478"/>
    <w:rsid w:val="00391FA8"/>
    <w:rsid w:val="003A1C46"/>
    <w:rsid w:val="003A68F3"/>
    <w:rsid w:val="003A69D1"/>
    <w:rsid w:val="003B1B9C"/>
    <w:rsid w:val="003B1F2D"/>
    <w:rsid w:val="003B4C20"/>
    <w:rsid w:val="003B59C7"/>
    <w:rsid w:val="003C5BAF"/>
    <w:rsid w:val="003D5317"/>
    <w:rsid w:val="003D5832"/>
    <w:rsid w:val="003D5A21"/>
    <w:rsid w:val="003D6CBF"/>
    <w:rsid w:val="003E2E3E"/>
    <w:rsid w:val="003E32DB"/>
    <w:rsid w:val="003E4553"/>
    <w:rsid w:val="003E4627"/>
    <w:rsid w:val="003E73A4"/>
    <w:rsid w:val="003F49AA"/>
    <w:rsid w:val="003F59D9"/>
    <w:rsid w:val="003F61D3"/>
    <w:rsid w:val="00402C5C"/>
    <w:rsid w:val="0041241A"/>
    <w:rsid w:val="00425B81"/>
    <w:rsid w:val="004328C3"/>
    <w:rsid w:val="00432A37"/>
    <w:rsid w:val="00446341"/>
    <w:rsid w:val="00456C3C"/>
    <w:rsid w:val="004653F9"/>
    <w:rsid w:val="00467C3F"/>
    <w:rsid w:val="0047125B"/>
    <w:rsid w:val="004722B6"/>
    <w:rsid w:val="004729CF"/>
    <w:rsid w:val="00486432"/>
    <w:rsid w:val="00495DDA"/>
    <w:rsid w:val="004A1137"/>
    <w:rsid w:val="004A4183"/>
    <w:rsid w:val="004C1524"/>
    <w:rsid w:val="004C40AF"/>
    <w:rsid w:val="004C42FE"/>
    <w:rsid w:val="004C4B79"/>
    <w:rsid w:val="004D6431"/>
    <w:rsid w:val="004E52DD"/>
    <w:rsid w:val="004F0AE4"/>
    <w:rsid w:val="00500F41"/>
    <w:rsid w:val="005078A1"/>
    <w:rsid w:val="00512005"/>
    <w:rsid w:val="00516D91"/>
    <w:rsid w:val="0052526E"/>
    <w:rsid w:val="00530A77"/>
    <w:rsid w:val="00531175"/>
    <w:rsid w:val="00532D2F"/>
    <w:rsid w:val="00533F6B"/>
    <w:rsid w:val="00535FBE"/>
    <w:rsid w:val="005523F6"/>
    <w:rsid w:val="00552F5A"/>
    <w:rsid w:val="005534C0"/>
    <w:rsid w:val="005805DF"/>
    <w:rsid w:val="0058143C"/>
    <w:rsid w:val="005956B5"/>
    <w:rsid w:val="00596E24"/>
    <w:rsid w:val="005A331F"/>
    <w:rsid w:val="005A33B5"/>
    <w:rsid w:val="005A3F14"/>
    <w:rsid w:val="005A6588"/>
    <w:rsid w:val="005B16D3"/>
    <w:rsid w:val="005B5727"/>
    <w:rsid w:val="005C1785"/>
    <w:rsid w:val="005C191B"/>
    <w:rsid w:val="005C63E6"/>
    <w:rsid w:val="005D5CD6"/>
    <w:rsid w:val="005E4324"/>
    <w:rsid w:val="005E5169"/>
    <w:rsid w:val="005E5A9C"/>
    <w:rsid w:val="005F1070"/>
    <w:rsid w:val="005F7A5F"/>
    <w:rsid w:val="00600B70"/>
    <w:rsid w:val="006128B4"/>
    <w:rsid w:val="00613BA8"/>
    <w:rsid w:val="00613D73"/>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41DE"/>
    <w:rsid w:val="00686CDF"/>
    <w:rsid w:val="00692808"/>
    <w:rsid w:val="00697B26"/>
    <w:rsid w:val="006A00C4"/>
    <w:rsid w:val="006A2043"/>
    <w:rsid w:val="006B402F"/>
    <w:rsid w:val="006B51A9"/>
    <w:rsid w:val="006B54AC"/>
    <w:rsid w:val="006C1B9B"/>
    <w:rsid w:val="006C3624"/>
    <w:rsid w:val="006C6097"/>
    <w:rsid w:val="006E4903"/>
    <w:rsid w:val="00701ACC"/>
    <w:rsid w:val="00703C51"/>
    <w:rsid w:val="00706234"/>
    <w:rsid w:val="00707E2C"/>
    <w:rsid w:val="0071099B"/>
    <w:rsid w:val="00711163"/>
    <w:rsid w:val="007129E3"/>
    <w:rsid w:val="00715A55"/>
    <w:rsid w:val="007327E8"/>
    <w:rsid w:val="00732FA8"/>
    <w:rsid w:val="007470A6"/>
    <w:rsid w:val="00751DCF"/>
    <w:rsid w:val="007579D3"/>
    <w:rsid w:val="0076050B"/>
    <w:rsid w:val="007619E9"/>
    <w:rsid w:val="00763418"/>
    <w:rsid w:val="00765FE3"/>
    <w:rsid w:val="007700B7"/>
    <w:rsid w:val="0077057F"/>
    <w:rsid w:val="00775FFA"/>
    <w:rsid w:val="00776E48"/>
    <w:rsid w:val="007773D7"/>
    <w:rsid w:val="00780330"/>
    <w:rsid w:val="00781A6C"/>
    <w:rsid w:val="007854C4"/>
    <w:rsid w:val="00791993"/>
    <w:rsid w:val="00791FA8"/>
    <w:rsid w:val="00796A9B"/>
    <w:rsid w:val="007A01B2"/>
    <w:rsid w:val="007A0642"/>
    <w:rsid w:val="007A186E"/>
    <w:rsid w:val="007A65F6"/>
    <w:rsid w:val="007B7EF4"/>
    <w:rsid w:val="007C2843"/>
    <w:rsid w:val="007C619B"/>
    <w:rsid w:val="007C6CA7"/>
    <w:rsid w:val="007C7A17"/>
    <w:rsid w:val="007E12EC"/>
    <w:rsid w:val="007E255D"/>
    <w:rsid w:val="007E3A8D"/>
    <w:rsid w:val="007E68BD"/>
    <w:rsid w:val="007F4F16"/>
    <w:rsid w:val="007F5189"/>
    <w:rsid w:val="007F590D"/>
    <w:rsid w:val="007F7548"/>
    <w:rsid w:val="00805353"/>
    <w:rsid w:val="00824171"/>
    <w:rsid w:val="00826359"/>
    <w:rsid w:val="00826776"/>
    <w:rsid w:val="0084002D"/>
    <w:rsid w:val="00844384"/>
    <w:rsid w:val="008500D7"/>
    <w:rsid w:val="008508B9"/>
    <w:rsid w:val="00857001"/>
    <w:rsid w:val="00857581"/>
    <w:rsid w:val="00860CD0"/>
    <w:rsid w:val="0086255B"/>
    <w:rsid w:val="008669A5"/>
    <w:rsid w:val="00867F6F"/>
    <w:rsid w:val="00870687"/>
    <w:rsid w:val="00871E40"/>
    <w:rsid w:val="00886BF5"/>
    <w:rsid w:val="0089715E"/>
    <w:rsid w:val="00897C06"/>
    <w:rsid w:val="008A3DC1"/>
    <w:rsid w:val="008B5A64"/>
    <w:rsid w:val="008B7DD7"/>
    <w:rsid w:val="008B7F40"/>
    <w:rsid w:val="008C63AF"/>
    <w:rsid w:val="008C64D4"/>
    <w:rsid w:val="008D52FF"/>
    <w:rsid w:val="008F0229"/>
    <w:rsid w:val="008F381F"/>
    <w:rsid w:val="008F592F"/>
    <w:rsid w:val="00900BEE"/>
    <w:rsid w:val="0090454F"/>
    <w:rsid w:val="00907509"/>
    <w:rsid w:val="00911629"/>
    <w:rsid w:val="009168B3"/>
    <w:rsid w:val="00920BF9"/>
    <w:rsid w:val="0092732E"/>
    <w:rsid w:val="00930A0C"/>
    <w:rsid w:val="00930AD5"/>
    <w:rsid w:val="00934A2F"/>
    <w:rsid w:val="009418A1"/>
    <w:rsid w:val="00950576"/>
    <w:rsid w:val="00960828"/>
    <w:rsid w:val="00961C64"/>
    <w:rsid w:val="0097104A"/>
    <w:rsid w:val="00983DDD"/>
    <w:rsid w:val="009847D5"/>
    <w:rsid w:val="009858B7"/>
    <w:rsid w:val="00986382"/>
    <w:rsid w:val="00987A4A"/>
    <w:rsid w:val="009906B2"/>
    <w:rsid w:val="00991B60"/>
    <w:rsid w:val="00995974"/>
    <w:rsid w:val="009973D1"/>
    <w:rsid w:val="009979A8"/>
    <w:rsid w:val="009A0048"/>
    <w:rsid w:val="009A20F7"/>
    <w:rsid w:val="009A34E3"/>
    <w:rsid w:val="009A566A"/>
    <w:rsid w:val="009B1F48"/>
    <w:rsid w:val="009B3EB4"/>
    <w:rsid w:val="009C0916"/>
    <w:rsid w:val="009C61F7"/>
    <w:rsid w:val="009C734C"/>
    <w:rsid w:val="009D0012"/>
    <w:rsid w:val="009D3E7E"/>
    <w:rsid w:val="009D52CA"/>
    <w:rsid w:val="009D5319"/>
    <w:rsid w:val="009E2B0F"/>
    <w:rsid w:val="009E4102"/>
    <w:rsid w:val="00A037F7"/>
    <w:rsid w:val="00A11684"/>
    <w:rsid w:val="00A121DD"/>
    <w:rsid w:val="00A12595"/>
    <w:rsid w:val="00A2629F"/>
    <w:rsid w:val="00A31F70"/>
    <w:rsid w:val="00A42B12"/>
    <w:rsid w:val="00A461B5"/>
    <w:rsid w:val="00A46FB8"/>
    <w:rsid w:val="00A61B45"/>
    <w:rsid w:val="00A67078"/>
    <w:rsid w:val="00A75CBA"/>
    <w:rsid w:val="00A803E1"/>
    <w:rsid w:val="00A83D78"/>
    <w:rsid w:val="00A83DC9"/>
    <w:rsid w:val="00A84F0E"/>
    <w:rsid w:val="00A86FC7"/>
    <w:rsid w:val="00A96027"/>
    <w:rsid w:val="00AA0F9E"/>
    <w:rsid w:val="00AB62B3"/>
    <w:rsid w:val="00AC3C57"/>
    <w:rsid w:val="00AC3CFF"/>
    <w:rsid w:val="00AD280C"/>
    <w:rsid w:val="00AD493D"/>
    <w:rsid w:val="00AE1519"/>
    <w:rsid w:val="00AF0A7C"/>
    <w:rsid w:val="00B02682"/>
    <w:rsid w:val="00B21EE1"/>
    <w:rsid w:val="00B2526E"/>
    <w:rsid w:val="00B31B37"/>
    <w:rsid w:val="00B3484B"/>
    <w:rsid w:val="00B35FE0"/>
    <w:rsid w:val="00B36045"/>
    <w:rsid w:val="00B428EE"/>
    <w:rsid w:val="00B45612"/>
    <w:rsid w:val="00B55B01"/>
    <w:rsid w:val="00B60B81"/>
    <w:rsid w:val="00B715DF"/>
    <w:rsid w:val="00B72357"/>
    <w:rsid w:val="00B73C58"/>
    <w:rsid w:val="00B777EF"/>
    <w:rsid w:val="00B83DBA"/>
    <w:rsid w:val="00B86928"/>
    <w:rsid w:val="00B92171"/>
    <w:rsid w:val="00B951FE"/>
    <w:rsid w:val="00B96451"/>
    <w:rsid w:val="00B97A61"/>
    <w:rsid w:val="00BA5648"/>
    <w:rsid w:val="00BB244E"/>
    <w:rsid w:val="00BB4F65"/>
    <w:rsid w:val="00BB6AC8"/>
    <w:rsid w:val="00BD78FA"/>
    <w:rsid w:val="00BD7EF7"/>
    <w:rsid w:val="00BE22B4"/>
    <w:rsid w:val="00BF3C48"/>
    <w:rsid w:val="00C00A95"/>
    <w:rsid w:val="00C0431E"/>
    <w:rsid w:val="00C0529B"/>
    <w:rsid w:val="00C064DB"/>
    <w:rsid w:val="00C067A7"/>
    <w:rsid w:val="00C07651"/>
    <w:rsid w:val="00C07877"/>
    <w:rsid w:val="00C10612"/>
    <w:rsid w:val="00C11B70"/>
    <w:rsid w:val="00C15AF5"/>
    <w:rsid w:val="00C169E6"/>
    <w:rsid w:val="00C24849"/>
    <w:rsid w:val="00C338C3"/>
    <w:rsid w:val="00C36CB1"/>
    <w:rsid w:val="00C52C60"/>
    <w:rsid w:val="00C539D1"/>
    <w:rsid w:val="00C5722D"/>
    <w:rsid w:val="00C60EEB"/>
    <w:rsid w:val="00C648DD"/>
    <w:rsid w:val="00C8050E"/>
    <w:rsid w:val="00C8166E"/>
    <w:rsid w:val="00C82C6A"/>
    <w:rsid w:val="00C85649"/>
    <w:rsid w:val="00C856D3"/>
    <w:rsid w:val="00C861F0"/>
    <w:rsid w:val="00C86F34"/>
    <w:rsid w:val="00CA55E2"/>
    <w:rsid w:val="00CB43CD"/>
    <w:rsid w:val="00CD08F6"/>
    <w:rsid w:val="00CD6997"/>
    <w:rsid w:val="00CE23D2"/>
    <w:rsid w:val="00CF1AD8"/>
    <w:rsid w:val="00CF4019"/>
    <w:rsid w:val="00CF6782"/>
    <w:rsid w:val="00D01937"/>
    <w:rsid w:val="00D03B5B"/>
    <w:rsid w:val="00D123F1"/>
    <w:rsid w:val="00D14C07"/>
    <w:rsid w:val="00D16A96"/>
    <w:rsid w:val="00D17D13"/>
    <w:rsid w:val="00D2055B"/>
    <w:rsid w:val="00D23E26"/>
    <w:rsid w:val="00D23ECF"/>
    <w:rsid w:val="00D270DE"/>
    <w:rsid w:val="00D31198"/>
    <w:rsid w:val="00D314CC"/>
    <w:rsid w:val="00D33ED9"/>
    <w:rsid w:val="00D370E0"/>
    <w:rsid w:val="00D47660"/>
    <w:rsid w:val="00D50BB9"/>
    <w:rsid w:val="00D50CB1"/>
    <w:rsid w:val="00D566B7"/>
    <w:rsid w:val="00D6010C"/>
    <w:rsid w:val="00D714BE"/>
    <w:rsid w:val="00D76853"/>
    <w:rsid w:val="00D84091"/>
    <w:rsid w:val="00D93077"/>
    <w:rsid w:val="00D9669D"/>
    <w:rsid w:val="00DA419B"/>
    <w:rsid w:val="00DA5322"/>
    <w:rsid w:val="00DB6113"/>
    <w:rsid w:val="00DC2E5E"/>
    <w:rsid w:val="00DC326E"/>
    <w:rsid w:val="00DD0B7E"/>
    <w:rsid w:val="00DE3B56"/>
    <w:rsid w:val="00DF03DA"/>
    <w:rsid w:val="00DF318D"/>
    <w:rsid w:val="00E00AB7"/>
    <w:rsid w:val="00E07456"/>
    <w:rsid w:val="00E115B4"/>
    <w:rsid w:val="00E134B7"/>
    <w:rsid w:val="00E27930"/>
    <w:rsid w:val="00E33010"/>
    <w:rsid w:val="00E34D9E"/>
    <w:rsid w:val="00E36095"/>
    <w:rsid w:val="00E45B6E"/>
    <w:rsid w:val="00E53C38"/>
    <w:rsid w:val="00E609ED"/>
    <w:rsid w:val="00E61989"/>
    <w:rsid w:val="00E6285F"/>
    <w:rsid w:val="00E6787C"/>
    <w:rsid w:val="00E71A07"/>
    <w:rsid w:val="00E75352"/>
    <w:rsid w:val="00E76994"/>
    <w:rsid w:val="00E8332E"/>
    <w:rsid w:val="00E8347B"/>
    <w:rsid w:val="00E854B5"/>
    <w:rsid w:val="00E873AE"/>
    <w:rsid w:val="00E90825"/>
    <w:rsid w:val="00E96017"/>
    <w:rsid w:val="00E97FC4"/>
    <w:rsid w:val="00EA6F5D"/>
    <w:rsid w:val="00EA7A32"/>
    <w:rsid w:val="00EB5941"/>
    <w:rsid w:val="00EC08F9"/>
    <w:rsid w:val="00EC2276"/>
    <w:rsid w:val="00ED005B"/>
    <w:rsid w:val="00ED3396"/>
    <w:rsid w:val="00ED4F88"/>
    <w:rsid w:val="00ED6C05"/>
    <w:rsid w:val="00EE2CA8"/>
    <w:rsid w:val="00EE5F6D"/>
    <w:rsid w:val="00EE6DE1"/>
    <w:rsid w:val="00EF4E1F"/>
    <w:rsid w:val="00F012BB"/>
    <w:rsid w:val="00F2068C"/>
    <w:rsid w:val="00F244B0"/>
    <w:rsid w:val="00F2757F"/>
    <w:rsid w:val="00F31DD1"/>
    <w:rsid w:val="00F339FE"/>
    <w:rsid w:val="00F365A2"/>
    <w:rsid w:val="00F37428"/>
    <w:rsid w:val="00F4004D"/>
    <w:rsid w:val="00F424D6"/>
    <w:rsid w:val="00F45A43"/>
    <w:rsid w:val="00F52EF1"/>
    <w:rsid w:val="00F54BCD"/>
    <w:rsid w:val="00F65F47"/>
    <w:rsid w:val="00F737F5"/>
    <w:rsid w:val="00F74E8A"/>
    <w:rsid w:val="00F76F2A"/>
    <w:rsid w:val="00F82C0A"/>
    <w:rsid w:val="00F848F1"/>
    <w:rsid w:val="00F854EB"/>
    <w:rsid w:val="00FB337D"/>
    <w:rsid w:val="00FB686A"/>
    <w:rsid w:val="00FB6C66"/>
    <w:rsid w:val="00FB7A54"/>
    <w:rsid w:val="00FD34F5"/>
    <w:rsid w:val="00FE0B32"/>
    <w:rsid w:val="00FF003E"/>
    <w:rsid w:val="00FF0C98"/>
    <w:rsid w:val="00FF1181"/>
    <w:rsid w:val="00FF191F"/>
    <w:rsid w:val="00FF754B"/>
    <w:rsid w:val="3FFBA4DA"/>
    <w:rsid w:val="6EFB42D9"/>
    <w:rsid w:val="7FF39451"/>
    <w:rsid w:val="FEDD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3"/>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5"/>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table" w:styleId="20">
    <w:name w:val="Light List"/>
    <w:basedOn w:val="6"/>
    <w:qFormat/>
    <w:uiPriority w:val="61"/>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21">
    <w:name w:val="Medium Grid 1 Accent 1"/>
    <w:basedOn w:val="6"/>
    <w:qFormat/>
    <w:uiPriority w:val="67"/>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Layout w:type="fixed"/>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cPr>
        <w:tcBorders>
          <w:top w:val="single" w:color="7BA0CD" w:themeColor="accent1" w:themeTint="BF" w:sz="18" w:space="0"/>
        </w:tcBorders>
      </w:tcPr>
    </w:tblStylePr>
    <w:tblStylePr w:type="firstCol">
      <w:rPr>
        <w:b/>
        <w:bCs/>
      </w:rPr>
    </w:tblStylePr>
    <w:tblStylePr w:type="lastCol">
      <w:rPr>
        <w:b/>
        <w:bCs/>
      </w:rPr>
    </w:tblStylePr>
    <w:tblStylePr w:type="band1Vert">
      <w:tblPr>
        <w:tblLayout w:type="fixed"/>
      </w:tblPr>
      <w:tcPr>
        <w:shd w:val="clear" w:color="auto" w:fill="A7C0DE" w:themeFill="accent1" w:themeFillTint="7F"/>
      </w:tcPr>
    </w:tblStylePr>
    <w:tblStylePr w:type="band1Horz">
      <w:tblPr>
        <w:tblLayout w:type="fixed"/>
      </w:tblPr>
      <w:tcPr>
        <w:shd w:val="clear" w:color="auto" w:fill="A7C0DE" w:themeFill="accent1" w:themeFillTint="7F"/>
      </w:tcPr>
    </w:tblStylePr>
  </w:style>
  <w:style w:type="paragraph" w:customStyle="1" w:styleId="22">
    <w:name w:val="Normal 1"/>
    <w:basedOn w:val="1"/>
    <w:qFormat/>
    <w:uiPriority w:val="0"/>
    <w:pPr>
      <w:jc w:val="both"/>
    </w:pPr>
    <w:rPr>
      <w:rFonts w:ascii="Times" w:hAnsi="Times"/>
      <w:szCs w:val="20"/>
      <w:lang w:val="en-GB"/>
    </w:rPr>
  </w:style>
  <w:style w:type="character" w:customStyle="1" w:styleId="23">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4">
    <w:name w:val="List Paragraph"/>
    <w:basedOn w:val="1"/>
    <w:qFormat/>
    <w:uiPriority w:val="34"/>
    <w:pPr>
      <w:ind w:left="720"/>
      <w:contextualSpacing/>
    </w:pPr>
  </w:style>
  <w:style w:type="character" w:customStyle="1" w:styleId="25">
    <w:name w:val="Footer Char"/>
    <w:basedOn w:val="5"/>
    <w:link w:val="13"/>
    <w:qFormat/>
    <w:uiPriority w:val="99"/>
    <w:rPr>
      <w:rFonts w:ascii="Arial" w:hAnsi="Arial"/>
      <w:sz w:val="24"/>
      <w:lang w:val="en-US" w:eastAsia="en-US"/>
    </w:rPr>
  </w:style>
  <w:style w:type="character" w:customStyle="1" w:styleId="26">
    <w:name w:val="apple-style-span"/>
    <w:basedOn w:val="5"/>
    <w:qFormat/>
    <w:uiPriority w:val="0"/>
  </w:style>
  <w:style w:type="character" w:customStyle="1" w:styleId="27">
    <w:name w:val="apple-converted-space"/>
    <w:basedOn w:val="5"/>
    <w:qFormat/>
    <w:uiPriority w:val="0"/>
  </w:style>
  <w:style w:type="character" w:customStyle="1" w:styleId="28">
    <w:name w:val="small-link-text"/>
    <w:basedOn w:val="5"/>
    <w:qFormat/>
    <w:uiPriority w:val="0"/>
  </w:style>
  <w:style w:type="paragraph" w:customStyle="1" w:styleId="29">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AU"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em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bmp"/></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9</Pages>
  <Words>1636</Words>
  <Characters>9326</Characters>
  <Lines>77</Lines>
  <Paragraphs>21</Paragraphs>
  <TotalTime>5</TotalTime>
  <ScaleCrop>false</ScaleCrop>
  <LinksUpToDate>false</LinksUpToDate>
  <CharactersWithSpaces>10941</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2019-12-10T20:54:00Z</dcterms:created>
  <dc:creator>Sandeep Chakravorty</dc:creator>
  <cp:lastModifiedBy>faculty</cp:lastModifiedBy>
  <cp:lastPrinted>2018-07-09T23:31:00Z</cp:lastPrinted>
  <dcterms:modified xsi:type="dcterms:W3CDTF">2021-01-09T15:53:25Z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