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34" w:rsidRPr="007A000B" w:rsidRDefault="00E12CE3" w:rsidP="006068D0">
      <w:pPr>
        <w:pStyle w:val="Title"/>
        <w:rPr>
          <w:rFonts w:ascii="Times New Roman" w:hAnsi="Times New Roman" w:cs="Times New Roman"/>
        </w:rPr>
      </w:pPr>
      <w:r w:rsidRPr="007A000B">
        <w:rPr>
          <w:rFonts w:ascii="Times New Roman" w:hAnsi="Times New Roman" w:cs="Times New Roman"/>
        </w:rPr>
        <w:t>Qu</w:t>
      </w:r>
      <w:bookmarkStart w:id="0" w:name="_GoBack"/>
      <w:bookmarkEnd w:id="0"/>
      <w:r w:rsidRPr="007A000B">
        <w:rPr>
          <w:rFonts w:ascii="Times New Roman" w:hAnsi="Times New Roman" w:cs="Times New Roman"/>
        </w:rPr>
        <w:t>estion bank</w:t>
      </w:r>
    </w:p>
    <w:p w:rsidR="00E12CE3" w:rsidRPr="007A000B" w:rsidRDefault="00E12CE3" w:rsidP="00E12CE3">
      <w:pPr>
        <w:pStyle w:val="ListParagraph"/>
        <w:numPr>
          <w:ilvl w:val="0"/>
          <w:numId w:val="1"/>
        </w:numPr>
        <w:rPr>
          <w:rFonts w:cs="Times New Roman"/>
        </w:rPr>
      </w:pPr>
      <w:r w:rsidRPr="007A000B">
        <w:rPr>
          <w:rFonts w:cs="Times New Roman"/>
        </w:rPr>
        <w:t>Elaborate the following terms:</w:t>
      </w:r>
    </w:p>
    <w:p w:rsidR="00F62CD9" w:rsidRPr="007A000B" w:rsidRDefault="00F62CD9" w:rsidP="00E12CE3">
      <w:pPr>
        <w:pStyle w:val="ListParagraph"/>
        <w:numPr>
          <w:ilvl w:val="1"/>
          <w:numId w:val="1"/>
        </w:numPr>
        <w:rPr>
          <w:rFonts w:cs="Times New Roman"/>
        </w:rPr>
      </w:pPr>
      <w:r w:rsidRPr="007A000B">
        <w:rPr>
          <w:rFonts w:cs="Times New Roman"/>
        </w:rPr>
        <w:t>Stock variables</w:t>
      </w:r>
    </w:p>
    <w:p w:rsidR="00F62CD9" w:rsidRPr="007A000B" w:rsidRDefault="00F62CD9" w:rsidP="00E12CE3">
      <w:pPr>
        <w:pStyle w:val="ListParagraph"/>
        <w:numPr>
          <w:ilvl w:val="1"/>
          <w:numId w:val="1"/>
        </w:numPr>
        <w:rPr>
          <w:rFonts w:cs="Times New Roman"/>
        </w:rPr>
      </w:pPr>
      <w:r w:rsidRPr="007A000B">
        <w:rPr>
          <w:rFonts w:cs="Times New Roman"/>
        </w:rPr>
        <w:t>Flow variables</w:t>
      </w:r>
    </w:p>
    <w:p w:rsidR="00E12CE3" w:rsidRPr="007A000B" w:rsidRDefault="00E12CE3" w:rsidP="00E12CE3">
      <w:pPr>
        <w:pStyle w:val="ListParagraph"/>
        <w:numPr>
          <w:ilvl w:val="1"/>
          <w:numId w:val="1"/>
        </w:numPr>
        <w:rPr>
          <w:rFonts w:cs="Times New Roman"/>
        </w:rPr>
      </w:pPr>
      <w:r w:rsidRPr="007A000B">
        <w:rPr>
          <w:rFonts w:cs="Times New Roman"/>
        </w:rPr>
        <w:t>Open economy</w:t>
      </w:r>
    </w:p>
    <w:p w:rsidR="00E12CE3" w:rsidRPr="007A000B" w:rsidRDefault="00E12CE3" w:rsidP="00E12CE3">
      <w:pPr>
        <w:pStyle w:val="ListParagraph"/>
        <w:numPr>
          <w:ilvl w:val="1"/>
          <w:numId w:val="1"/>
        </w:numPr>
        <w:rPr>
          <w:rFonts w:cs="Times New Roman"/>
        </w:rPr>
      </w:pPr>
      <w:r w:rsidRPr="007A000B">
        <w:rPr>
          <w:rFonts w:cs="Times New Roman"/>
        </w:rPr>
        <w:t>Closed economy</w:t>
      </w:r>
    </w:p>
    <w:p w:rsidR="00E12CE3" w:rsidRPr="007A000B" w:rsidRDefault="00E12CE3" w:rsidP="00E12CE3">
      <w:pPr>
        <w:pStyle w:val="ListParagraph"/>
        <w:numPr>
          <w:ilvl w:val="1"/>
          <w:numId w:val="1"/>
        </w:numPr>
        <w:rPr>
          <w:rFonts w:cs="Times New Roman"/>
        </w:rPr>
      </w:pPr>
      <w:r w:rsidRPr="007A000B">
        <w:rPr>
          <w:rFonts w:cs="Times New Roman"/>
        </w:rPr>
        <w:t>Intermediate goods</w:t>
      </w:r>
    </w:p>
    <w:p w:rsidR="00E12CE3" w:rsidRPr="007A000B" w:rsidRDefault="00E12CE3" w:rsidP="00E12CE3">
      <w:pPr>
        <w:pStyle w:val="ListParagraph"/>
        <w:numPr>
          <w:ilvl w:val="1"/>
          <w:numId w:val="1"/>
        </w:numPr>
        <w:rPr>
          <w:rFonts w:cs="Times New Roman"/>
        </w:rPr>
      </w:pPr>
      <w:r w:rsidRPr="007A000B">
        <w:rPr>
          <w:rFonts w:cs="Times New Roman"/>
        </w:rPr>
        <w:t>Consumption</w:t>
      </w:r>
    </w:p>
    <w:p w:rsidR="00E12CE3" w:rsidRPr="007A000B" w:rsidRDefault="00E12CE3" w:rsidP="00E12CE3">
      <w:pPr>
        <w:pStyle w:val="ListParagraph"/>
        <w:numPr>
          <w:ilvl w:val="1"/>
          <w:numId w:val="1"/>
        </w:numPr>
        <w:rPr>
          <w:rFonts w:cs="Times New Roman"/>
        </w:rPr>
      </w:pPr>
      <w:r w:rsidRPr="007A000B">
        <w:rPr>
          <w:rFonts w:cs="Times New Roman"/>
        </w:rPr>
        <w:t>Investment</w:t>
      </w:r>
    </w:p>
    <w:p w:rsidR="00E12CE3" w:rsidRPr="007A000B" w:rsidRDefault="00E12CE3" w:rsidP="00E12CE3">
      <w:pPr>
        <w:pStyle w:val="ListParagraph"/>
        <w:numPr>
          <w:ilvl w:val="1"/>
          <w:numId w:val="1"/>
        </w:numPr>
        <w:rPr>
          <w:rFonts w:cs="Times New Roman"/>
        </w:rPr>
      </w:pPr>
      <w:r w:rsidRPr="007A000B">
        <w:rPr>
          <w:rFonts w:cs="Times New Roman"/>
        </w:rPr>
        <w:t>Imports</w:t>
      </w:r>
    </w:p>
    <w:p w:rsidR="00E12CE3" w:rsidRPr="007A000B" w:rsidRDefault="00E12CE3" w:rsidP="00E12CE3">
      <w:pPr>
        <w:pStyle w:val="ListParagraph"/>
        <w:numPr>
          <w:ilvl w:val="1"/>
          <w:numId w:val="1"/>
        </w:numPr>
        <w:rPr>
          <w:rFonts w:cs="Times New Roman"/>
        </w:rPr>
      </w:pPr>
      <w:r w:rsidRPr="007A000B">
        <w:rPr>
          <w:rFonts w:cs="Times New Roman"/>
        </w:rPr>
        <w:t>Exports</w:t>
      </w:r>
    </w:p>
    <w:p w:rsidR="00DA2F3F" w:rsidRPr="007A000B" w:rsidRDefault="00DA2F3F" w:rsidP="00E12CE3">
      <w:pPr>
        <w:pStyle w:val="ListParagraph"/>
        <w:numPr>
          <w:ilvl w:val="1"/>
          <w:numId w:val="1"/>
        </w:numPr>
        <w:rPr>
          <w:rFonts w:cs="Times New Roman"/>
        </w:rPr>
      </w:pPr>
      <w:r w:rsidRPr="007A000B">
        <w:rPr>
          <w:rFonts w:cs="Times New Roman"/>
        </w:rPr>
        <w:t>Average propensity to consume</w:t>
      </w:r>
    </w:p>
    <w:p w:rsidR="00DA2F3F" w:rsidRPr="007A000B" w:rsidRDefault="00DA2F3F" w:rsidP="00E12CE3">
      <w:pPr>
        <w:pStyle w:val="ListParagraph"/>
        <w:numPr>
          <w:ilvl w:val="1"/>
          <w:numId w:val="1"/>
        </w:numPr>
        <w:rPr>
          <w:rFonts w:cs="Times New Roman"/>
        </w:rPr>
      </w:pPr>
      <w:r w:rsidRPr="007A000B">
        <w:rPr>
          <w:rFonts w:cs="Times New Roman"/>
        </w:rPr>
        <w:t>Marginal propensity to consume</w:t>
      </w:r>
    </w:p>
    <w:p w:rsidR="00DA2F3F" w:rsidRPr="007A000B" w:rsidRDefault="00DA2F3F" w:rsidP="00DA2F3F">
      <w:pPr>
        <w:pStyle w:val="ListParagraph"/>
        <w:numPr>
          <w:ilvl w:val="1"/>
          <w:numId w:val="1"/>
        </w:numPr>
        <w:rPr>
          <w:rFonts w:cs="Times New Roman"/>
        </w:rPr>
      </w:pPr>
      <w:r w:rsidRPr="007A000B">
        <w:rPr>
          <w:rFonts w:cs="Times New Roman"/>
        </w:rPr>
        <w:t>Average propensity to save</w:t>
      </w:r>
    </w:p>
    <w:p w:rsidR="00DA2F3F" w:rsidRPr="007A000B" w:rsidRDefault="00DA2F3F" w:rsidP="00DA2F3F">
      <w:pPr>
        <w:pStyle w:val="ListParagraph"/>
        <w:numPr>
          <w:ilvl w:val="1"/>
          <w:numId w:val="1"/>
        </w:numPr>
        <w:rPr>
          <w:rFonts w:cs="Times New Roman"/>
        </w:rPr>
      </w:pPr>
      <w:r w:rsidRPr="007A000B">
        <w:rPr>
          <w:rFonts w:cs="Times New Roman"/>
        </w:rPr>
        <w:t>Marginal propensity to save</w:t>
      </w:r>
    </w:p>
    <w:p w:rsidR="00DA2F3F" w:rsidRPr="007A000B" w:rsidRDefault="006068D0" w:rsidP="00E12CE3">
      <w:pPr>
        <w:pStyle w:val="ListParagraph"/>
        <w:numPr>
          <w:ilvl w:val="1"/>
          <w:numId w:val="1"/>
        </w:numPr>
        <w:rPr>
          <w:rFonts w:cs="Times New Roman"/>
        </w:rPr>
      </w:pPr>
      <w:r w:rsidRPr="007A000B">
        <w:rPr>
          <w:rFonts w:cs="Times New Roman"/>
        </w:rPr>
        <w:t>Monetary neutrality</w:t>
      </w:r>
    </w:p>
    <w:p w:rsidR="006068D0" w:rsidRPr="007A000B" w:rsidRDefault="006068D0" w:rsidP="00E12CE3">
      <w:pPr>
        <w:pStyle w:val="ListParagraph"/>
        <w:numPr>
          <w:ilvl w:val="1"/>
          <w:numId w:val="1"/>
        </w:numPr>
        <w:rPr>
          <w:rFonts w:cs="Times New Roman"/>
        </w:rPr>
      </w:pPr>
      <w:r w:rsidRPr="007A000B">
        <w:rPr>
          <w:rFonts w:cs="Times New Roman"/>
        </w:rPr>
        <w:t>Nominal vs real variables</w:t>
      </w:r>
    </w:p>
    <w:p w:rsidR="00CF4CF2" w:rsidRPr="007A000B" w:rsidRDefault="00CF4CF2" w:rsidP="00CF4CF2">
      <w:pPr>
        <w:pStyle w:val="ListParagraph"/>
        <w:numPr>
          <w:ilvl w:val="0"/>
          <w:numId w:val="1"/>
        </w:numPr>
        <w:rPr>
          <w:rFonts w:cs="Times New Roman"/>
        </w:rPr>
      </w:pPr>
      <w:r w:rsidRPr="007A000B">
        <w:rPr>
          <w:rFonts w:cs="Times New Roman"/>
        </w:rPr>
        <w:t>Differentiate between micro and macro economics</w:t>
      </w:r>
    </w:p>
    <w:p w:rsidR="00CF4CF2" w:rsidRPr="007A000B" w:rsidRDefault="00CF4CF2" w:rsidP="00CF4CF2">
      <w:pPr>
        <w:pStyle w:val="ListParagraph"/>
        <w:numPr>
          <w:ilvl w:val="0"/>
          <w:numId w:val="1"/>
        </w:numPr>
        <w:rPr>
          <w:rFonts w:cs="Times New Roman"/>
        </w:rPr>
      </w:pPr>
      <w:r w:rsidRPr="007A000B">
        <w:rPr>
          <w:rFonts w:cs="Times New Roman"/>
        </w:rPr>
        <w:t>Elaborate the six key indicators of economic activity</w:t>
      </w:r>
    </w:p>
    <w:p w:rsidR="00EA4218" w:rsidRDefault="00CF4CF2" w:rsidP="00EA4218">
      <w:pPr>
        <w:pStyle w:val="ListParagraph"/>
        <w:numPr>
          <w:ilvl w:val="0"/>
          <w:numId w:val="1"/>
        </w:numPr>
        <w:rPr>
          <w:rFonts w:cs="Times New Roman"/>
        </w:rPr>
      </w:pPr>
      <w:r w:rsidRPr="007A000B">
        <w:rPr>
          <w:rFonts w:cs="Times New Roman"/>
        </w:rPr>
        <w:t>Discuss the circular flow of income in a simple two sector economy</w:t>
      </w:r>
    </w:p>
    <w:p w:rsidR="00EA4218" w:rsidRDefault="00EA4218" w:rsidP="00490A6C">
      <w:pPr>
        <w:pStyle w:val="ListParagraph"/>
        <w:numPr>
          <w:ilvl w:val="0"/>
          <w:numId w:val="1"/>
        </w:numPr>
        <w:rPr>
          <w:rFonts w:cs="Times New Roman"/>
        </w:rPr>
      </w:pPr>
      <w:r w:rsidRPr="00EA4218">
        <w:rPr>
          <w:rFonts w:cs="Times New Roman"/>
        </w:rPr>
        <w:t>Why the aggregate demand curve is downward sloping?</w:t>
      </w:r>
    </w:p>
    <w:p w:rsidR="00EA4218" w:rsidRPr="00EA4218" w:rsidRDefault="00EA4218" w:rsidP="00490A6C">
      <w:pPr>
        <w:pStyle w:val="ListParagraph"/>
        <w:numPr>
          <w:ilvl w:val="0"/>
          <w:numId w:val="1"/>
        </w:numPr>
        <w:rPr>
          <w:rFonts w:cs="Times New Roman"/>
        </w:rPr>
      </w:pPr>
      <w:r w:rsidRPr="00EA4218">
        <w:rPr>
          <w:rFonts w:cs="Times New Roman"/>
        </w:rPr>
        <w:t>Why the aggregate supply curve is upward sloping?</w:t>
      </w:r>
    </w:p>
    <w:p w:rsidR="00EA4218" w:rsidRDefault="00EA4218" w:rsidP="00CF4CF2">
      <w:pPr>
        <w:pStyle w:val="ListParagraph"/>
        <w:rPr>
          <w:rFonts w:cs="Times New Roman"/>
        </w:rPr>
      </w:pPr>
    </w:p>
    <w:p w:rsidR="00EA4218" w:rsidRPr="00EA4218" w:rsidRDefault="0026297A" w:rsidP="00EA4218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Explain Say’s law of market</w:t>
      </w:r>
      <w:r w:rsidR="00EA4218">
        <w:rPr>
          <w:rFonts w:cs="Times New Roman"/>
        </w:rPr>
        <w:t>.</w:t>
      </w:r>
    </w:p>
    <w:p w:rsidR="00D43DA7" w:rsidRPr="007A000B" w:rsidRDefault="00D43DA7" w:rsidP="00D43DA7">
      <w:pPr>
        <w:pStyle w:val="ListParagraph"/>
        <w:numPr>
          <w:ilvl w:val="0"/>
          <w:numId w:val="1"/>
        </w:numPr>
        <w:rPr>
          <w:rFonts w:cs="Times New Roman"/>
        </w:rPr>
      </w:pPr>
      <w:r w:rsidRPr="007A000B">
        <w:rPr>
          <w:rFonts w:cs="Times New Roman"/>
        </w:rPr>
        <w:t>Explain the Keynes’s macroeconomic theory of aggregate demand</w:t>
      </w:r>
    </w:p>
    <w:p w:rsidR="00D43DA7" w:rsidRDefault="00D43DA7" w:rsidP="00D43DA7">
      <w:pPr>
        <w:pStyle w:val="ListParagraph"/>
        <w:numPr>
          <w:ilvl w:val="0"/>
          <w:numId w:val="1"/>
        </w:numPr>
        <w:rPr>
          <w:rFonts w:cs="Times New Roman"/>
        </w:rPr>
      </w:pPr>
      <w:r w:rsidRPr="007A000B">
        <w:rPr>
          <w:rFonts w:cs="Times New Roman"/>
        </w:rPr>
        <w:t>Explain the classical macroeconomic theory of aggregate demand</w:t>
      </w:r>
    </w:p>
    <w:p w:rsidR="00EA4218" w:rsidRDefault="00EA4218" w:rsidP="00EA4218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Discuss the consumption function in detail</w:t>
      </w:r>
    </w:p>
    <w:p w:rsidR="00EA4218" w:rsidRDefault="00EA4218" w:rsidP="00EA4218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Elaborate on the </w:t>
      </w:r>
      <w:r w:rsidR="000C41B1">
        <w:rPr>
          <w:rFonts w:cs="Times New Roman"/>
        </w:rPr>
        <w:t>s</w:t>
      </w:r>
      <w:r>
        <w:rPr>
          <w:rFonts w:cs="Times New Roman"/>
        </w:rPr>
        <w:t>avin</w:t>
      </w:r>
      <w:r w:rsidR="000C41B1">
        <w:rPr>
          <w:rFonts w:cs="Times New Roman"/>
        </w:rPr>
        <w:t>gs function</w:t>
      </w:r>
    </w:p>
    <w:p w:rsidR="00D43DA7" w:rsidRPr="00D43DA7" w:rsidRDefault="00D43DA7" w:rsidP="00D43DA7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Explain the investment function</w:t>
      </w:r>
    </w:p>
    <w:p w:rsidR="00BA0758" w:rsidRDefault="00BA0758" w:rsidP="00D43DA7">
      <w:pPr>
        <w:pStyle w:val="ListParagraph"/>
        <w:rPr>
          <w:rFonts w:cs="Times New Roman"/>
        </w:rPr>
      </w:pPr>
    </w:p>
    <w:p w:rsidR="00BA0758" w:rsidRPr="007A000B" w:rsidRDefault="00BA0758" w:rsidP="00BA0758">
      <w:pPr>
        <w:pStyle w:val="ListParagraph"/>
        <w:numPr>
          <w:ilvl w:val="0"/>
          <w:numId w:val="1"/>
        </w:numPr>
        <w:rPr>
          <w:rFonts w:cs="Times New Roman"/>
        </w:rPr>
      </w:pPr>
      <w:r w:rsidRPr="007A000B">
        <w:rPr>
          <w:rFonts w:cs="Times New Roman"/>
        </w:rPr>
        <w:t>Define GDP, identify the two types of GDP and discuss the four components of GDP</w:t>
      </w:r>
    </w:p>
    <w:p w:rsidR="00E12CE3" w:rsidRPr="007A000B" w:rsidRDefault="00DA2F3F" w:rsidP="00E12CE3">
      <w:pPr>
        <w:pStyle w:val="ListParagraph"/>
        <w:numPr>
          <w:ilvl w:val="0"/>
          <w:numId w:val="1"/>
        </w:numPr>
        <w:rPr>
          <w:rFonts w:cs="Times New Roman"/>
        </w:rPr>
      </w:pPr>
      <w:r w:rsidRPr="007A000B">
        <w:rPr>
          <w:rFonts w:cs="Times New Roman"/>
        </w:rPr>
        <w:t>Draw the conversion hierarchy for converting GDP to Disposable income</w:t>
      </w:r>
    </w:p>
    <w:p w:rsidR="00DA2F3F" w:rsidRPr="007A000B" w:rsidRDefault="00DA2F3F" w:rsidP="00E12CE3">
      <w:pPr>
        <w:pStyle w:val="ListParagraph"/>
        <w:numPr>
          <w:ilvl w:val="0"/>
          <w:numId w:val="1"/>
        </w:numPr>
        <w:rPr>
          <w:rFonts w:cs="Times New Roman"/>
        </w:rPr>
      </w:pPr>
      <w:r w:rsidRPr="007A000B">
        <w:rPr>
          <w:rFonts w:cs="Times New Roman"/>
        </w:rPr>
        <w:t>Discuss the three method of measuring national income</w:t>
      </w:r>
    </w:p>
    <w:p w:rsidR="00D43DA7" w:rsidRDefault="00D43DA7" w:rsidP="00D43DA7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Write a short note on GDP deflator. </w:t>
      </w:r>
    </w:p>
    <w:p w:rsidR="00DA2F3F" w:rsidRDefault="00BA0758" w:rsidP="00D43DA7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Elaborate on the concept of Purchasing Power Parity.</w:t>
      </w:r>
    </w:p>
    <w:p w:rsidR="00D43DA7" w:rsidRPr="00D43DA7" w:rsidRDefault="00D43DA7" w:rsidP="00D43DA7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Explain the four phases of business cycle</w:t>
      </w:r>
    </w:p>
    <w:p w:rsidR="00CF4CF2" w:rsidRDefault="00CF4CF2" w:rsidP="00BA0758">
      <w:pPr>
        <w:pStyle w:val="ListParagraph"/>
        <w:rPr>
          <w:rFonts w:cs="Times New Roman"/>
        </w:rPr>
      </w:pPr>
    </w:p>
    <w:p w:rsidR="005A51C0" w:rsidRDefault="00526317" w:rsidP="006068D0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Define money. Discuss its</w:t>
      </w:r>
      <w:r w:rsidR="008E36B7">
        <w:rPr>
          <w:rFonts w:cs="Times New Roman"/>
        </w:rPr>
        <w:t xml:space="preserve"> </w:t>
      </w:r>
      <w:r>
        <w:rPr>
          <w:rFonts w:cs="Times New Roman"/>
        </w:rPr>
        <w:t>three functions.</w:t>
      </w:r>
    </w:p>
    <w:p w:rsidR="00526317" w:rsidRDefault="00526317" w:rsidP="00526317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Elaborate the two types of money. Also, give brief about the three categories of money in the economy.</w:t>
      </w:r>
    </w:p>
    <w:p w:rsidR="008E36B7" w:rsidRDefault="00C31DE7" w:rsidP="006068D0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Explain the liquidity preference theory of interest</w:t>
      </w:r>
      <w:r w:rsidR="009E3319">
        <w:rPr>
          <w:rFonts w:cs="Times New Roman"/>
        </w:rPr>
        <w:t>.</w:t>
      </w:r>
    </w:p>
    <w:p w:rsidR="00DC2029" w:rsidRDefault="009E3319" w:rsidP="00D95012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Explain the various monetary policy tools that RBI has to </w:t>
      </w:r>
      <w:r w:rsidR="00DC2029">
        <w:rPr>
          <w:rFonts w:cs="Times New Roman"/>
        </w:rPr>
        <w:t>control money supply in the economy</w:t>
      </w:r>
    </w:p>
    <w:p w:rsidR="00BA0758" w:rsidRDefault="00BA0758" w:rsidP="0026297A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Elaborate on </w:t>
      </w:r>
      <w:proofErr w:type="gramStart"/>
      <w:r>
        <w:rPr>
          <w:rFonts w:cs="Times New Roman"/>
        </w:rPr>
        <w:t>4</w:t>
      </w:r>
      <w:proofErr w:type="gramEnd"/>
      <w:r>
        <w:rPr>
          <w:rFonts w:cs="Times New Roman"/>
        </w:rPr>
        <w:t xml:space="preserve"> levels of money in circulation considering the level of liquidity.</w:t>
      </w:r>
    </w:p>
    <w:p w:rsidR="0026297A" w:rsidRPr="0026297A" w:rsidRDefault="0026297A" w:rsidP="0026297A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List and discuss in brief the various instruments of credit control (5 rates)</w:t>
      </w:r>
    </w:p>
    <w:sectPr w:rsidR="0026297A" w:rsidRPr="0026297A" w:rsidSect="00D95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60A7C"/>
    <w:multiLevelType w:val="hybridMultilevel"/>
    <w:tmpl w:val="E1C032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E3"/>
    <w:rsid w:val="000C41B1"/>
    <w:rsid w:val="0026297A"/>
    <w:rsid w:val="003F209C"/>
    <w:rsid w:val="00514C34"/>
    <w:rsid w:val="00526317"/>
    <w:rsid w:val="005A51C0"/>
    <w:rsid w:val="005D0B76"/>
    <w:rsid w:val="006068D0"/>
    <w:rsid w:val="00767E22"/>
    <w:rsid w:val="007A000B"/>
    <w:rsid w:val="007F1343"/>
    <w:rsid w:val="008E36B7"/>
    <w:rsid w:val="009E3319"/>
    <w:rsid w:val="00AD32EC"/>
    <w:rsid w:val="00AF057F"/>
    <w:rsid w:val="00BA0758"/>
    <w:rsid w:val="00C31DE7"/>
    <w:rsid w:val="00CF4CF2"/>
    <w:rsid w:val="00D43DA7"/>
    <w:rsid w:val="00D95012"/>
    <w:rsid w:val="00DA2F3F"/>
    <w:rsid w:val="00DA6C38"/>
    <w:rsid w:val="00DC2029"/>
    <w:rsid w:val="00DF1DCB"/>
    <w:rsid w:val="00E12CE3"/>
    <w:rsid w:val="00EA4218"/>
    <w:rsid w:val="00F6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A38F7C-D13A-4C87-843D-C6DBC995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343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CE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06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68D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Hardik Bavishi</dc:creator>
  <cp:keywords/>
  <dc:description/>
  <cp:lastModifiedBy>Hardik Bavishi</cp:lastModifiedBy>
  <cp:revision>15</cp:revision>
  <dcterms:created xsi:type="dcterms:W3CDTF">2019-03-12T10:08:00Z</dcterms:created>
  <dcterms:modified xsi:type="dcterms:W3CDTF">2020-03-18T06:55:00Z</dcterms:modified>
</cp:coreProperties>
</file>